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7E61" w14:textId="77777777" w:rsidR="00172AF3" w:rsidRPr="00C67519" w:rsidRDefault="00006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67519" w:rsidRPr="00C67519">
        <w:rPr>
          <w:b/>
          <w:sz w:val="24"/>
          <w:szCs w:val="24"/>
        </w:rPr>
        <w:t>A</w:t>
      </w:r>
      <w:r w:rsidR="00172AF3" w:rsidRPr="00C67519">
        <w:rPr>
          <w:b/>
          <w:sz w:val="24"/>
          <w:szCs w:val="24"/>
        </w:rPr>
        <w:t>ODA</w:t>
      </w:r>
      <w:r w:rsidR="003E21D9" w:rsidRPr="00C67519">
        <w:rPr>
          <w:b/>
          <w:sz w:val="24"/>
          <w:szCs w:val="24"/>
        </w:rPr>
        <w:t xml:space="preserve"> - MULTI–</w:t>
      </w:r>
      <w:r w:rsidR="00287E55" w:rsidRPr="00C67519">
        <w:rPr>
          <w:b/>
          <w:sz w:val="24"/>
          <w:szCs w:val="24"/>
        </w:rPr>
        <w:t>YEAR ACCESSIBILITY PLAN</w:t>
      </w:r>
    </w:p>
    <w:p w14:paraId="5EC12B8C" w14:textId="77777777" w:rsidR="002F451D" w:rsidRDefault="00C91D0D" w:rsidP="00E77BDE">
      <w:pPr>
        <w:rPr>
          <w:b/>
          <w:u w:val="single"/>
        </w:rPr>
      </w:pPr>
      <w:r>
        <w:rPr>
          <w:b/>
          <w:u w:val="single"/>
        </w:rPr>
        <w:t xml:space="preserve">January 1, </w:t>
      </w:r>
      <w:r w:rsidR="002F451D">
        <w:rPr>
          <w:b/>
          <w:u w:val="single"/>
        </w:rPr>
        <w:t>2012</w:t>
      </w:r>
    </w:p>
    <w:p w14:paraId="33B091AC" w14:textId="77777777" w:rsidR="002F451D" w:rsidRDefault="002F451D" w:rsidP="002F451D">
      <w:pPr>
        <w:spacing w:after="0" w:line="240" w:lineRule="auto"/>
        <w:rPr>
          <w:u w:val="single"/>
        </w:rPr>
      </w:pPr>
      <w:r>
        <w:rPr>
          <w:u w:val="single"/>
        </w:rPr>
        <w:t>Provide accessible customer service</w:t>
      </w:r>
    </w:p>
    <w:p w14:paraId="17D137F9" w14:textId="77777777" w:rsidR="002F451D" w:rsidRDefault="002F451D" w:rsidP="002F451D">
      <w:pPr>
        <w:spacing w:after="0" w:line="240" w:lineRule="auto"/>
      </w:pPr>
      <w:r w:rsidRPr="002F451D">
        <w:t>Put an accessibility policy in place so employees, volunteers and customers know what to expect.</w:t>
      </w:r>
    </w:p>
    <w:p w14:paraId="505CFFAE" w14:textId="77777777" w:rsidR="002F451D" w:rsidRDefault="002F451D" w:rsidP="002F451D">
      <w:pPr>
        <w:spacing w:after="0" w:line="240" w:lineRule="auto"/>
      </w:pPr>
      <w:r>
        <w:t>Train employees.</w:t>
      </w:r>
    </w:p>
    <w:p w14:paraId="1AC9A735" w14:textId="77777777" w:rsidR="002F451D" w:rsidRPr="002F451D" w:rsidRDefault="002F451D" w:rsidP="002F451D">
      <w:pPr>
        <w:spacing w:after="0" w:line="240" w:lineRule="auto"/>
      </w:pPr>
      <w:r>
        <w:t>Welcome service animals and support persons.</w:t>
      </w:r>
    </w:p>
    <w:p w14:paraId="45204C6F" w14:textId="77777777" w:rsidR="00A351A5" w:rsidRDefault="00A351A5" w:rsidP="00A351A5">
      <w:pPr>
        <w:spacing w:after="0" w:line="240" w:lineRule="auto"/>
      </w:pPr>
      <w:r>
        <w:t>On-going training is to be provided to all new employees, trainees, interns, temp personnel who require it during the new hire orientation program.</w:t>
      </w:r>
    </w:p>
    <w:p w14:paraId="0321104D" w14:textId="77777777" w:rsidR="00FE02AE" w:rsidRDefault="00FE02AE" w:rsidP="000D322E">
      <w:pPr>
        <w:spacing w:after="0" w:line="240" w:lineRule="auto"/>
        <w:rPr>
          <w:u w:val="single"/>
        </w:rPr>
      </w:pPr>
      <w:r w:rsidRPr="00A351A5">
        <w:rPr>
          <w:u w:val="single"/>
        </w:rPr>
        <w:t>Responsible:</w:t>
      </w:r>
      <w:r>
        <w:t xml:space="preserve"> Human Resources, IT, FMD</w:t>
      </w:r>
      <w:r>
        <w:rPr>
          <w:u w:val="single"/>
        </w:rPr>
        <w:t xml:space="preserve"> </w:t>
      </w:r>
    </w:p>
    <w:p w14:paraId="267B0283" w14:textId="77777777" w:rsidR="003215E4" w:rsidRDefault="003D7E50" w:rsidP="000D322E">
      <w:pPr>
        <w:spacing w:after="0" w:line="240" w:lineRule="auto"/>
      </w:pPr>
      <w:r>
        <w:rPr>
          <w:u w:val="single"/>
        </w:rPr>
        <w:t>Completed</w:t>
      </w:r>
      <w:r w:rsidR="00DE1780" w:rsidRPr="00A351A5">
        <w:rPr>
          <w:b/>
          <w:u w:val="single"/>
        </w:rPr>
        <w:t>:</w:t>
      </w:r>
      <w:r w:rsidR="00B076A3">
        <w:t xml:space="preserve">  </w:t>
      </w:r>
      <w:r w:rsidR="00FE02AE">
        <w:t>Dec. 18, 2015.</w:t>
      </w:r>
    </w:p>
    <w:p w14:paraId="581C1955" w14:textId="77777777" w:rsidR="00A351A5" w:rsidRDefault="00A351A5" w:rsidP="000D322E">
      <w:pPr>
        <w:spacing w:after="0" w:line="240" w:lineRule="auto"/>
        <w:rPr>
          <w:u w:val="single"/>
        </w:rPr>
      </w:pPr>
    </w:p>
    <w:p w14:paraId="4904B622" w14:textId="77777777" w:rsidR="002F451D" w:rsidRDefault="002F451D" w:rsidP="000D322E">
      <w:pPr>
        <w:spacing w:after="0" w:line="240" w:lineRule="auto"/>
        <w:rPr>
          <w:b/>
          <w:u w:val="single"/>
        </w:rPr>
      </w:pPr>
    </w:p>
    <w:p w14:paraId="54CC118A" w14:textId="77777777" w:rsidR="002F451D" w:rsidRDefault="000D322E" w:rsidP="000D322E">
      <w:pPr>
        <w:spacing w:after="0" w:line="240" w:lineRule="auto"/>
        <w:rPr>
          <w:u w:val="single"/>
        </w:rPr>
      </w:pPr>
      <w:r>
        <w:rPr>
          <w:u w:val="single"/>
        </w:rPr>
        <w:t>Provide employees with disabilities, emergency information.</w:t>
      </w:r>
    </w:p>
    <w:p w14:paraId="33C9B725" w14:textId="77777777" w:rsidR="000D322E" w:rsidRDefault="000D322E" w:rsidP="000D322E">
      <w:pPr>
        <w:spacing w:after="0" w:line="240" w:lineRule="auto"/>
      </w:pPr>
      <w:r>
        <w:t>When asked, provide employees and volunteers with disabilities</w:t>
      </w:r>
      <w:r w:rsidR="00D31E47">
        <w:t>,</w:t>
      </w:r>
      <w:r>
        <w:t xml:space="preserve"> </w:t>
      </w:r>
      <w:r w:rsidR="00C45C10">
        <w:t>accessible</w:t>
      </w:r>
      <w:r>
        <w:t xml:space="preserve"> and customized </w:t>
      </w:r>
      <w:r w:rsidR="00C45C10">
        <w:t>emergency</w:t>
      </w:r>
      <w:r>
        <w:t xml:space="preserve"> information.</w:t>
      </w:r>
    </w:p>
    <w:p w14:paraId="5C83E261" w14:textId="77777777" w:rsidR="000D322E" w:rsidRDefault="000D322E" w:rsidP="000D322E">
      <w:pPr>
        <w:spacing w:after="0" w:line="240" w:lineRule="auto"/>
      </w:pPr>
      <w:r>
        <w:t>NECA has no</w:t>
      </w:r>
      <w:r w:rsidR="003E21D9">
        <w:t xml:space="preserve">t received any requests for </w:t>
      </w:r>
      <w:r w:rsidR="00D674F5">
        <w:t>accommodation</w:t>
      </w:r>
      <w:r w:rsidR="00FE02AE">
        <w:t xml:space="preserve"> but information is available, and ready to be put in place when requested.</w:t>
      </w:r>
    </w:p>
    <w:p w14:paraId="4A907835" w14:textId="77777777" w:rsidR="00C45C10" w:rsidRPr="000D322E" w:rsidRDefault="00C45C10" w:rsidP="000D322E">
      <w:pPr>
        <w:spacing w:after="0" w:line="240" w:lineRule="auto"/>
      </w:pPr>
      <w:r>
        <w:t>Responsible: Human Resources/FMD</w:t>
      </w:r>
    </w:p>
    <w:p w14:paraId="23606259" w14:textId="77777777" w:rsidR="002F451D" w:rsidRDefault="002F451D" w:rsidP="000D322E">
      <w:pPr>
        <w:spacing w:after="0" w:line="240" w:lineRule="auto"/>
        <w:rPr>
          <w:b/>
          <w:u w:val="single"/>
        </w:rPr>
      </w:pPr>
    </w:p>
    <w:p w14:paraId="43A9A2AF" w14:textId="77777777" w:rsidR="00E77BDE" w:rsidRDefault="00C91D0D" w:rsidP="00294082">
      <w:pPr>
        <w:spacing w:after="0"/>
        <w:rPr>
          <w:b/>
          <w:u w:val="single"/>
        </w:rPr>
      </w:pPr>
      <w:r w:rsidRPr="00F558AC">
        <w:rPr>
          <w:b/>
          <w:u w:val="single"/>
        </w:rPr>
        <w:t xml:space="preserve">January 1, </w:t>
      </w:r>
      <w:r w:rsidR="00E77BDE" w:rsidRPr="00F558AC">
        <w:rPr>
          <w:b/>
          <w:u w:val="single"/>
        </w:rPr>
        <w:t>2014</w:t>
      </w:r>
    </w:p>
    <w:p w14:paraId="5DD2EFCF" w14:textId="77777777" w:rsidR="00F558AC" w:rsidRPr="00F558AC" w:rsidRDefault="00F558AC" w:rsidP="00294082">
      <w:pPr>
        <w:spacing w:after="0"/>
        <w:rPr>
          <w:b/>
          <w:u w:val="single"/>
        </w:rPr>
      </w:pPr>
    </w:p>
    <w:p w14:paraId="0046C90C" w14:textId="77777777" w:rsidR="00E77BDE" w:rsidRPr="00294082" w:rsidRDefault="000D322E" w:rsidP="00294082">
      <w:pPr>
        <w:spacing w:after="0" w:line="240" w:lineRule="auto"/>
        <w:rPr>
          <w:u w:val="single"/>
        </w:rPr>
      </w:pPr>
      <w:r>
        <w:rPr>
          <w:u w:val="single"/>
        </w:rPr>
        <w:t>Create accessibility polices and a multi-year plan</w:t>
      </w:r>
    </w:p>
    <w:p w14:paraId="369B739A" w14:textId="77777777" w:rsidR="00C45C10" w:rsidRDefault="00C45C10" w:rsidP="00294082">
      <w:pPr>
        <w:spacing w:after="0" w:line="240" w:lineRule="auto"/>
      </w:pPr>
      <w:r>
        <w:t>Create policies to help you achieve your accessibility plans.</w:t>
      </w:r>
    </w:p>
    <w:p w14:paraId="04AEB52A" w14:textId="77777777" w:rsidR="00C45C10" w:rsidRDefault="00C45C10" w:rsidP="00294082">
      <w:pPr>
        <w:spacing w:after="0" w:line="240" w:lineRule="auto"/>
      </w:pPr>
      <w:r>
        <w:t xml:space="preserve">Tell employees and customers about </w:t>
      </w:r>
      <w:r w:rsidR="00F558AC">
        <w:t xml:space="preserve">the </w:t>
      </w:r>
      <w:r>
        <w:t>policies.</w:t>
      </w:r>
    </w:p>
    <w:p w14:paraId="3D68C26E" w14:textId="77777777" w:rsidR="00E3296A" w:rsidRDefault="00E3296A" w:rsidP="00F0643C">
      <w:pPr>
        <w:spacing w:after="0" w:line="240" w:lineRule="auto"/>
      </w:pPr>
      <w:r>
        <w:t xml:space="preserve">NECA plans and policies </w:t>
      </w:r>
      <w:r w:rsidR="0012520F">
        <w:t>issued to employees</w:t>
      </w:r>
    </w:p>
    <w:p w14:paraId="76F7DC4F" w14:textId="77777777" w:rsidR="00A04E54" w:rsidRDefault="00A04E54" w:rsidP="00A04E54">
      <w:pPr>
        <w:spacing w:after="0" w:line="240" w:lineRule="auto"/>
      </w:pPr>
      <w:r>
        <w:t>Responsible:  Human resources/Legal Admin</w:t>
      </w:r>
    </w:p>
    <w:p w14:paraId="1DCBC78D" w14:textId="77777777" w:rsidR="00D674F5" w:rsidRDefault="00FE02AE" w:rsidP="00266464">
      <w:pPr>
        <w:spacing w:after="0" w:line="240" w:lineRule="auto"/>
        <w:rPr>
          <w:u w:val="single"/>
        </w:rPr>
      </w:pPr>
      <w:r w:rsidRPr="007D693C">
        <w:rPr>
          <w:u w:val="single"/>
        </w:rPr>
        <w:t>Completed:</w:t>
      </w:r>
      <w:r>
        <w:t xml:space="preserve">  Dec. 31, 2015</w:t>
      </w:r>
    </w:p>
    <w:p w14:paraId="2DB321A6" w14:textId="77777777" w:rsidR="00C67519" w:rsidRDefault="00C67519" w:rsidP="00266464">
      <w:pPr>
        <w:spacing w:after="0" w:line="240" w:lineRule="auto"/>
        <w:rPr>
          <w:u w:val="single"/>
        </w:rPr>
      </w:pPr>
    </w:p>
    <w:p w14:paraId="4C1EA456" w14:textId="77777777" w:rsidR="00266464" w:rsidRPr="00C45C10" w:rsidRDefault="00C45C10" w:rsidP="00266464">
      <w:pPr>
        <w:spacing w:after="0" w:line="240" w:lineRule="auto"/>
        <w:rPr>
          <w:u w:val="single"/>
        </w:rPr>
      </w:pPr>
      <w:r>
        <w:rPr>
          <w:u w:val="single"/>
        </w:rPr>
        <w:t xml:space="preserve">Consider accessibility for </w:t>
      </w:r>
      <w:r w:rsidRPr="00C45C10">
        <w:rPr>
          <w:u w:val="single"/>
        </w:rPr>
        <w:t>Self-service kiosks</w:t>
      </w:r>
    </w:p>
    <w:p w14:paraId="4E935893" w14:textId="77777777" w:rsidR="00C45C10" w:rsidRDefault="00C45C10" w:rsidP="00266464">
      <w:pPr>
        <w:spacing w:after="0" w:line="240" w:lineRule="auto"/>
      </w:pPr>
      <w:r>
        <w:t>Front entrance door, locked as of March 2015</w:t>
      </w:r>
      <w:r w:rsidR="0004403D">
        <w:t>, Reception is unattended</w:t>
      </w:r>
      <w:r>
        <w:t xml:space="preserve">.  </w:t>
      </w:r>
    </w:p>
    <w:p w14:paraId="05B9D75F" w14:textId="77777777" w:rsidR="00C45C10" w:rsidRDefault="00C45C10" w:rsidP="00266464">
      <w:pPr>
        <w:spacing w:after="0" w:line="240" w:lineRule="auto"/>
      </w:pPr>
      <w:r>
        <w:t>Visitors to NECA are required to call for assistance when arriving at office.</w:t>
      </w:r>
    </w:p>
    <w:p w14:paraId="4588146E" w14:textId="77777777" w:rsidR="00C45C10" w:rsidRDefault="00522831" w:rsidP="00266464">
      <w:pPr>
        <w:spacing w:after="0" w:line="240" w:lineRule="auto"/>
      </w:pPr>
      <w:r>
        <w:rPr>
          <w:b/>
        </w:rPr>
        <w:t>Pending</w:t>
      </w:r>
      <w:r w:rsidR="0004403D">
        <w:rPr>
          <w:b/>
        </w:rPr>
        <w:t>:</w:t>
      </w:r>
      <w:r w:rsidR="0004403D">
        <w:t xml:space="preserve">  </w:t>
      </w:r>
      <w:r w:rsidR="00C45C10">
        <w:t xml:space="preserve">Phone to be moved to an accessible level, and phone lists provided in an accessible format.  Visitors, customers </w:t>
      </w:r>
      <w:r w:rsidR="0004403D">
        <w:t xml:space="preserve">will </w:t>
      </w:r>
      <w:r w:rsidR="00C45C10">
        <w:t>be asked if assistance</w:t>
      </w:r>
      <w:r w:rsidR="0004403D">
        <w:t>/accommodation</w:t>
      </w:r>
      <w:r w:rsidR="00C45C10">
        <w:t xml:space="preserve"> is required when setting up appointments.</w:t>
      </w:r>
    </w:p>
    <w:p w14:paraId="10848D4A" w14:textId="77777777" w:rsidR="0004403D" w:rsidRDefault="0004403D" w:rsidP="00266464">
      <w:pPr>
        <w:spacing w:after="0" w:line="240" w:lineRule="auto"/>
      </w:pPr>
      <w:r>
        <w:t xml:space="preserve">Other accommodations to be considered for future (door bell, responsible person to answer, assist). </w:t>
      </w:r>
    </w:p>
    <w:p w14:paraId="482D14BE" w14:textId="77777777" w:rsidR="00C45C10" w:rsidRDefault="00C45C10" w:rsidP="00266464">
      <w:pPr>
        <w:spacing w:after="0" w:line="240" w:lineRule="auto"/>
      </w:pPr>
      <w:r>
        <w:t xml:space="preserve">Responsible: Human Resources, FMD. </w:t>
      </w:r>
    </w:p>
    <w:p w14:paraId="04819418" w14:textId="77777777" w:rsidR="00C45C10" w:rsidRDefault="0004403D" w:rsidP="00266464">
      <w:pPr>
        <w:spacing w:after="0" w:line="240" w:lineRule="auto"/>
      </w:pPr>
      <w:r w:rsidRPr="00454008">
        <w:rPr>
          <w:b/>
          <w:bCs/>
          <w:u w:val="single"/>
        </w:rPr>
        <w:t>Completion:</w:t>
      </w:r>
      <w:r w:rsidR="00E3296A">
        <w:t xml:space="preserve">  Dec. 31, 2015 and on-going, completion delayed to </w:t>
      </w:r>
      <w:r w:rsidR="0040067D">
        <w:t>December 31</w:t>
      </w:r>
      <w:r w:rsidR="0012520F">
        <w:t xml:space="preserve">, 2016, </w:t>
      </w:r>
      <w:r w:rsidR="00FE02AE">
        <w:t xml:space="preserve">new </w:t>
      </w:r>
      <w:r w:rsidR="0012520F">
        <w:t>completion date unknown</w:t>
      </w:r>
    </w:p>
    <w:p w14:paraId="7A1B12BD" w14:textId="0C57DF1B" w:rsidR="00496FF9" w:rsidRDefault="00496FF9" w:rsidP="00266464">
      <w:pPr>
        <w:spacing w:after="0" w:line="240" w:lineRule="auto"/>
      </w:pPr>
      <w:r>
        <w:t>Update: Further discussions are required with FMD, costs and security concerns (PIP) must be addressed.</w:t>
      </w:r>
    </w:p>
    <w:p w14:paraId="2216C4AF" w14:textId="48EE12E1" w:rsidR="00454008" w:rsidRDefault="00454008" w:rsidP="00266464">
      <w:pPr>
        <w:spacing w:after="0" w:line="240" w:lineRule="auto"/>
      </w:pPr>
      <w:r>
        <w:t xml:space="preserve">May 2022: Front door entrance will be more accessible (unlocked), phone moved, secure door installed behind Reception, (PIP) </w:t>
      </w:r>
    </w:p>
    <w:p w14:paraId="7BAADB6F" w14:textId="77777777" w:rsidR="00C45C10" w:rsidRDefault="00C45C10" w:rsidP="00266464">
      <w:pPr>
        <w:spacing w:after="0" w:line="240" w:lineRule="auto"/>
      </w:pPr>
    </w:p>
    <w:p w14:paraId="64B13E6A" w14:textId="77777777" w:rsidR="0004403D" w:rsidRPr="003E21D9" w:rsidRDefault="0004403D" w:rsidP="00266464">
      <w:pPr>
        <w:spacing w:after="0" w:line="240" w:lineRule="auto"/>
        <w:rPr>
          <w:u w:val="single"/>
        </w:rPr>
      </w:pPr>
      <w:r w:rsidRPr="003E21D9">
        <w:rPr>
          <w:u w:val="single"/>
        </w:rPr>
        <w:t>Make websites accessible</w:t>
      </w:r>
    </w:p>
    <w:p w14:paraId="7EB4438B" w14:textId="77777777" w:rsidR="00F558AC" w:rsidRDefault="00F558AC" w:rsidP="00F558AC">
      <w:pPr>
        <w:spacing w:after="0" w:line="240" w:lineRule="auto"/>
      </w:pPr>
      <w:r>
        <w:t>Not applicable.</w:t>
      </w:r>
    </w:p>
    <w:p w14:paraId="64901FEF" w14:textId="77777777" w:rsidR="0004403D" w:rsidRDefault="0004403D" w:rsidP="00266464">
      <w:pPr>
        <w:spacing w:after="0" w:line="240" w:lineRule="auto"/>
      </w:pPr>
      <w:r>
        <w:t>NECA has not made any changes to the website, nor has</w:t>
      </w:r>
      <w:r w:rsidR="00F558AC">
        <w:t xml:space="preserve"> any new web content been added since 2012.</w:t>
      </w:r>
    </w:p>
    <w:p w14:paraId="0825F828" w14:textId="77777777" w:rsidR="0004403D" w:rsidRDefault="0004403D" w:rsidP="00294082">
      <w:pPr>
        <w:spacing w:after="0"/>
      </w:pPr>
    </w:p>
    <w:p w14:paraId="33ADD253" w14:textId="77777777" w:rsidR="00FE02AE" w:rsidRDefault="00FE02AE" w:rsidP="00294082">
      <w:pPr>
        <w:spacing w:after="0"/>
        <w:rPr>
          <w:b/>
        </w:rPr>
      </w:pPr>
    </w:p>
    <w:p w14:paraId="2E6A920B" w14:textId="77777777" w:rsidR="00FE02AE" w:rsidRDefault="00FE02AE" w:rsidP="00294082">
      <w:pPr>
        <w:spacing w:after="0"/>
        <w:rPr>
          <w:b/>
        </w:rPr>
      </w:pPr>
    </w:p>
    <w:p w14:paraId="49718C4F" w14:textId="77777777" w:rsidR="00C91D0D" w:rsidRPr="00C91D0D" w:rsidRDefault="00C91D0D" w:rsidP="00294082">
      <w:pPr>
        <w:spacing w:after="0"/>
        <w:rPr>
          <w:b/>
        </w:rPr>
      </w:pPr>
      <w:r>
        <w:rPr>
          <w:b/>
        </w:rPr>
        <w:t>December 31, 201</w:t>
      </w:r>
      <w:r w:rsidRPr="00C91D0D">
        <w:rPr>
          <w:b/>
        </w:rPr>
        <w:t>4</w:t>
      </w:r>
    </w:p>
    <w:p w14:paraId="24208426" w14:textId="77777777" w:rsidR="0004403D" w:rsidRDefault="0004403D" w:rsidP="00294082">
      <w:pPr>
        <w:spacing w:after="0"/>
        <w:rPr>
          <w:u w:val="single"/>
        </w:rPr>
      </w:pPr>
      <w:r w:rsidRPr="0004403D">
        <w:rPr>
          <w:u w:val="single"/>
        </w:rPr>
        <w:t>File an accessibility compliance report</w:t>
      </w:r>
    </w:p>
    <w:p w14:paraId="0E7A6A4B" w14:textId="77777777" w:rsidR="0004403D" w:rsidRPr="0004403D" w:rsidRDefault="00E3296A" w:rsidP="00294082">
      <w:pPr>
        <w:spacing w:after="0"/>
      </w:pPr>
      <w:r>
        <w:rPr>
          <w:u w:val="single"/>
        </w:rPr>
        <w:t>Completed</w:t>
      </w:r>
      <w:r w:rsidR="00FE02AE">
        <w:rPr>
          <w:u w:val="single"/>
        </w:rPr>
        <w:t>.</w:t>
      </w:r>
    </w:p>
    <w:p w14:paraId="094C737A" w14:textId="77777777" w:rsidR="0004403D" w:rsidRDefault="0004403D" w:rsidP="00294082">
      <w:pPr>
        <w:spacing w:after="0"/>
      </w:pPr>
    </w:p>
    <w:p w14:paraId="54F6B396" w14:textId="77777777" w:rsidR="00172AF3" w:rsidRPr="00C91D0D" w:rsidRDefault="00C91D0D" w:rsidP="00294082">
      <w:pPr>
        <w:spacing w:after="0"/>
        <w:rPr>
          <w:b/>
        </w:rPr>
      </w:pPr>
      <w:r>
        <w:rPr>
          <w:b/>
        </w:rPr>
        <w:t xml:space="preserve">January 1, </w:t>
      </w:r>
      <w:r w:rsidR="00172AF3" w:rsidRPr="00C91D0D">
        <w:rPr>
          <w:b/>
        </w:rPr>
        <w:t>2015</w:t>
      </w:r>
    </w:p>
    <w:p w14:paraId="1754580A" w14:textId="77777777" w:rsidR="00E77BDE" w:rsidRDefault="0004403D" w:rsidP="00294082">
      <w:pPr>
        <w:spacing w:after="0" w:line="240" w:lineRule="auto"/>
      </w:pPr>
      <w:r>
        <w:rPr>
          <w:u w:val="single"/>
        </w:rPr>
        <w:t>Train your employees on Ontario’s accessibility laws</w:t>
      </w:r>
    </w:p>
    <w:p w14:paraId="19C2233E" w14:textId="77777777" w:rsidR="00E77BDE" w:rsidRDefault="00E77BDE" w:rsidP="00E77BDE">
      <w:pPr>
        <w:spacing w:after="0" w:line="240" w:lineRule="auto"/>
      </w:pPr>
      <w:r>
        <w:t>Provide training to all existing and new employees</w:t>
      </w:r>
      <w:r w:rsidR="005C6A06">
        <w:t>.</w:t>
      </w:r>
      <w:r>
        <w:t xml:space="preserve">  </w:t>
      </w:r>
    </w:p>
    <w:p w14:paraId="47CED06C" w14:textId="77777777" w:rsidR="000002DD" w:rsidRDefault="00522831" w:rsidP="00F0643C">
      <w:pPr>
        <w:spacing w:after="0" w:line="240" w:lineRule="auto"/>
      </w:pPr>
      <w:r w:rsidRPr="0040067D">
        <w:t>On going</w:t>
      </w:r>
      <w:r w:rsidR="00C91D0D">
        <w:t xml:space="preserve">: </w:t>
      </w:r>
      <w:r w:rsidR="000002DD">
        <w:t xml:space="preserve"> training will be provided to all new employees during the new hire orientation process.</w:t>
      </w:r>
    </w:p>
    <w:p w14:paraId="641EA356" w14:textId="77777777" w:rsidR="00FC1569" w:rsidRDefault="002766A8" w:rsidP="00F0643C">
      <w:pPr>
        <w:spacing w:after="0" w:line="240" w:lineRule="auto"/>
      </w:pPr>
      <w:r>
        <w:t>Responsible</w:t>
      </w:r>
      <w:r w:rsidR="00FC1569">
        <w:t>:  Human Resources/L</w:t>
      </w:r>
      <w:r>
        <w:t>egal/Admin</w:t>
      </w:r>
    </w:p>
    <w:p w14:paraId="066D0DDC" w14:textId="77777777" w:rsidR="00FE02AE" w:rsidRPr="00522831" w:rsidRDefault="00FE02AE" w:rsidP="00FE02AE">
      <w:pPr>
        <w:spacing w:after="0" w:line="240" w:lineRule="auto"/>
      </w:pPr>
      <w:r w:rsidRPr="00522831">
        <w:t>Completed</w:t>
      </w:r>
      <w:r>
        <w:t>.</w:t>
      </w:r>
    </w:p>
    <w:p w14:paraId="20B96ED1" w14:textId="77777777" w:rsidR="003215E4" w:rsidRDefault="003215E4" w:rsidP="00E77BDE">
      <w:pPr>
        <w:spacing w:after="0" w:line="240" w:lineRule="auto"/>
        <w:rPr>
          <w:u w:val="single"/>
        </w:rPr>
      </w:pPr>
    </w:p>
    <w:p w14:paraId="04DCFCC1" w14:textId="77777777" w:rsidR="00E77BDE" w:rsidRDefault="00C91D0D" w:rsidP="00E77BDE">
      <w:pPr>
        <w:spacing w:after="0" w:line="240" w:lineRule="auto"/>
        <w:rPr>
          <w:u w:val="single"/>
        </w:rPr>
      </w:pPr>
      <w:r>
        <w:rPr>
          <w:u w:val="single"/>
        </w:rPr>
        <w:t xml:space="preserve">Feedback process </w:t>
      </w:r>
    </w:p>
    <w:p w14:paraId="2CD92DC3" w14:textId="77777777" w:rsidR="0004403D" w:rsidRPr="00EB2946" w:rsidRDefault="0004403D" w:rsidP="00E77BDE">
      <w:pPr>
        <w:spacing w:after="0" w:line="240" w:lineRule="auto"/>
        <w:rPr>
          <w:u w:val="single"/>
        </w:rPr>
      </w:pPr>
      <w:r w:rsidRPr="0004403D">
        <w:t>Make it easy for people with disabilities to provide feedback</w:t>
      </w:r>
      <w:r>
        <w:rPr>
          <w:u w:val="single"/>
        </w:rPr>
        <w:t>.</w:t>
      </w:r>
    </w:p>
    <w:p w14:paraId="22BD6DC7" w14:textId="77777777" w:rsidR="00FC1569" w:rsidRDefault="00FC1569" w:rsidP="00F0643C">
      <w:pPr>
        <w:spacing w:after="0" w:line="240" w:lineRule="auto"/>
      </w:pPr>
      <w:r>
        <w:t xml:space="preserve">Responsibility:  Human Resources/Legal Admin, IT </w:t>
      </w:r>
    </w:p>
    <w:p w14:paraId="58294043" w14:textId="77777777" w:rsidR="00FE02AE" w:rsidRPr="00522831" w:rsidRDefault="00FE02AE" w:rsidP="00FE02AE">
      <w:pPr>
        <w:spacing w:after="0" w:line="240" w:lineRule="auto"/>
      </w:pPr>
      <w:r w:rsidRPr="00522831">
        <w:t xml:space="preserve">Completed. </w:t>
      </w:r>
    </w:p>
    <w:p w14:paraId="4193236E" w14:textId="77777777" w:rsidR="00C67519" w:rsidRDefault="00C67519" w:rsidP="004E5166">
      <w:pPr>
        <w:spacing w:after="0" w:line="240" w:lineRule="auto"/>
        <w:rPr>
          <w:b/>
        </w:rPr>
      </w:pPr>
    </w:p>
    <w:p w14:paraId="44C30BAD" w14:textId="77777777" w:rsidR="00E77BDE" w:rsidRPr="00C91D0D" w:rsidRDefault="00C91D0D" w:rsidP="004E5166">
      <w:pPr>
        <w:spacing w:after="0" w:line="240" w:lineRule="auto"/>
        <w:rPr>
          <w:b/>
        </w:rPr>
      </w:pPr>
      <w:r w:rsidRPr="00C91D0D">
        <w:rPr>
          <w:b/>
        </w:rPr>
        <w:t xml:space="preserve">January 1, </w:t>
      </w:r>
      <w:r w:rsidR="00E77BDE" w:rsidRPr="00C91D0D">
        <w:rPr>
          <w:b/>
        </w:rPr>
        <w:t>2016</w:t>
      </w:r>
    </w:p>
    <w:p w14:paraId="09A3C817" w14:textId="77777777" w:rsidR="00E77BDE" w:rsidRPr="00EB2946" w:rsidRDefault="00E77BDE" w:rsidP="004E5166">
      <w:pPr>
        <w:spacing w:after="0" w:line="240" w:lineRule="auto"/>
        <w:rPr>
          <w:u w:val="single"/>
        </w:rPr>
      </w:pPr>
      <w:r w:rsidRPr="00EB2946">
        <w:rPr>
          <w:u w:val="single"/>
        </w:rPr>
        <w:t>Accessible formats and communication supports s.12</w:t>
      </w:r>
    </w:p>
    <w:p w14:paraId="6B3FBE78" w14:textId="77777777" w:rsidR="004E5166" w:rsidRDefault="00EB2946" w:rsidP="00EB2946">
      <w:pPr>
        <w:spacing w:after="0" w:line="240" w:lineRule="auto"/>
      </w:pPr>
      <w:r>
        <w:t>Inform</w:t>
      </w:r>
      <w:r w:rsidR="00DE1F90">
        <w:t xml:space="preserve"> employees </w:t>
      </w:r>
      <w:r w:rsidR="009914E7">
        <w:t>and customers</w:t>
      </w:r>
      <w:r>
        <w:t xml:space="preserve"> that accessible for</w:t>
      </w:r>
      <w:r w:rsidR="00AE4BAA">
        <w:t xml:space="preserve">mats are available upon request.  Attempts will be made to accommodate </w:t>
      </w:r>
      <w:r w:rsidR="00787EB2">
        <w:t xml:space="preserve">all requested formats, and/or to provide </w:t>
      </w:r>
      <w:r w:rsidR="00AE4BAA">
        <w:t xml:space="preserve">alternate formats </w:t>
      </w:r>
      <w:r w:rsidR="00787EB2">
        <w:t>as much as possible</w:t>
      </w:r>
      <w:r w:rsidR="00AE4BAA">
        <w:t xml:space="preserve">.  This could include, reading documents aloud to the person requesting the information, and/or providing information in written </w:t>
      </w:r>
      <w:r w:rsidR="00787EB2">
        <w:t>accessible</w:t>
      </w:r>
      <w:r w:rsidR="00AE4BAA">
        <w:t xml:space="preserve"> formats. </w:t>
      </w:r>
    </w:p>
    <w:p w14:paraId="077AF091" w14:textId="77777777" w:rsidR="00FE02AE" w:rsidRDefault="00DE1F90" w:rsidP="00EB2946">
      <w:pPr>
        <w:spacing w:after="0" w:line="240" w:lineRule="auto"/>
      </w:pPr>
      <w:r>
        <w:t xml:space="preserve">All current documents that are provided to employees </w:t>
      </w:r>
      <w:r w:rsidR="00FE02AE">
        <w:t>are being</w:t>
      </w:r>
      <w:r>
        <w:t xml:space="preserve"> made ava</w:t>
      </w:r>
      <w:r w:rsidR="00FE02AE">
        <w:t xml:space="preserve">ilable in a Word or PDF accessible format.  NECA will accommodate as much as possible any request for alternate formats. </w:t>
      </w:r>
    </w:p>
    <w:p w14:paraId="126B9E9B" w14:textId="77777777" w:rsidR="00F475FA" w:rsidRDefault="00DE1F90" w:rsidP="00EB2946">
      <w:pPr>
        <w:spacing w:after="0" w:line="240" w:lineRule="auto"/>
      </w:pPr>
      <w:r>
        <w:t>All communication will include “this information may be provided in another format, if required</w:t>
      </w:r>
      <w:r w:rsidR="00F475FA">
        <w:t>”.</w:t>
      </w:r>
    </w:p>
    <w:p w14:paraId="45B04F10" w14:textId="77777777" w:rsidR="00FE02AE" w:rsidRPr="00FE02AE" w:rsidRDefault="00FE02AE" w:rsidP="00EB2946">
      <w:pPr>
        <w:spacing w:after="0" w:line="240" w:lineRule="auto"/>
      </w:pPr>
      <w:r w:rsidRPr="00FE02AE">
        <w:t>On-going:  converting documents to accessible formats</w:t>
      </w:r>
      <w:r w:rsidR="006D0629">
        <w:t>, researching alternate formats that can be made available.</w:t>
      </w:r>
    </w:p>
    <w:p w14:paraId="17D5FFD7" w14:textId="77777777" w:rsidR="00F475FA" w:rsidRDefault="00522831" w:rsidP="00EB2946">
      <w:pPr>
        <w:spacing w:after="0" w:line="240" w:lineRule="auto"/>
      </w:pPr>
      <w:r>
        <w:rPr>
          <w:b/>
        </w:rPr>
        <w:t>Pending</w:t>
      </w:r>
      <w:r w:rsidR="00482966" w:rsidRPr="00482966">
        <w:rPr>
          <w:b/>
        </w:rPr>
        <w:t>:</w:t>
      </w:r>
      <w:r w:rsidR="00482966">
        <w:t xml:space="preserve"> </w:t>
      </w:r>
      <w:r w:rsidR="00F475FA">
        <w:t>Training will be provided to all Managers regarding this requirement, and how to make documents accessible.</w:t>
      </w:r>
    </w:p>
    <w:p w14:paraId="07C4AB95" w14:textId="77777777" w:rsidR="00FC1569" w:rsidRDefault="00FC1569" w:rsidP="00EB2946">
      <w:pPr>
        <w:spacing w:after="0" w:line="240" w:lineRule="auto"/>
      </w:pPr>
      <w:r>
        <w:t>Responsibility:  Human Resources</w:t>
      </w:r>
      <w:r w:rsidR="00C67CB3">
        <w:t>, Management</w:t>
      </w:r>
    </w:p>
    <w:p w14:paraId="1EF729C1" w14:textId="77777777" w:rsidR="00EB2946" w:rsidRDefault="00DE1F90" w:rsidP="00EB2946">
      <w:pPr>
        <w:spacing w:after="0" w:line="240" w:lineRule="auto"/>
      </w:pPr>
      <w:r>
        <w:t xml:space="preserve"> </w:t>
      </w:r>
      <w:r w:rsidR="00EB2946" w:rsidRPr="00EB2946">
        <w:rPr>
          <w:u w:val="single"/>
        </w:rPr>
        <w:t>Completion</w:t>
      </w:r>
      <w:r w:rsidR="003215E4">
        <w:rPr>
          <w:u w:val="single"/>
        </w:rPr>
        <w:t xml:space="preserve"> date:</w:t>
      </w:r>
      <w:r w:rsidR="00AE4BAA">
        <w:t xml:space="preserve"> </w:t>
      </w:r>
      <w:r w:rsidR="00E3296A">
        <w:t xml:space="preserve">training delayed estimated completion </w:t>
      </w:r>
      <w:r w:rsidR="003215E4">
        <w:t>September</w:t>
      </w:r>
      <w:r w:rsidR="00E3296A">
        <w:t xml:space="preserve"> 30, 2016</w:t>
      </w:r>
      <w:r w:rsidR="0012520F">
        <w:t xml:space="preserve">, training delayed, </w:t>
      </w:r>
      <w:r w:rsidR="003A673E">
        <w:t xml:space="preserve">new </w:t>
      </w:r>
      <w:r w:rsidR="0012520F">
        <w:t xml:space="preserve">estimate </w:t>
      </w:r>
      <w:r w:rsidR="00496FF9">
        <w:t xml:space="preserve">completion March 31, 2017, </w:t>
      </w:r>
      <w:r w:rsidR="00787EB2">
        <w:t xml:space="preserve"> </w:t>
      </w:r>
    </w:p>
    <w:p w14:paraId="0B09948D" w14:textId="77777777" w:rsidR="00496FF9" w:rsidRDefault="00496FF9" w:rsidP="00EB2946">
      <w:pPr>
        <w:spacing w:after="0" w:line="240" w:lineRule="auto"/>
      </w:pPr>
      <w:r>
        <w:t>Update:  No requests for alternate formats have been made as of the current revision date</w:t>
      </w:r>
    </w:p>
    <w:p w14:paraId="0994AAFC" w14:textId="77777777" w:rsidR="00EB2946" w:rsidRDefault="00EB2946" w:rsidP="004E5166"/>
    <w:p w14:paraId="27703D25" w14:textId="77777777" w:rsidR="00E77BDE" w:rsidRPr="00F0643C" w:rsidRDefault="00E77BDE">
      <w:pPr>
        <w:rPr>
          <w:b/>
          <w:u w:val="single"/>
        </w:rPr>
      </w:pPr>
      <w:r w:rsidRPr="00F0643C">
        <w:rPr>
          <w:b/>
          <w:u w:val="single"/>
        </w:rPr>
        <w:t>Employment</w:t>
      </w:r>
    </w:p>
    <w:p w14:paraId="17E685BE" w14:textId="77777777" w:rsidR="00EF3759" w:rsidRDefault="00EF3759" w:rsidP="005C6A06">
      <w:pPr>
        <w:spacing w:after="0" w:line="240" w:lineRule="auto"/>
      </w:pPr>
      <w:r>
        <w:t xml:space="preserve">NECA will consider all accommodation requests, </w:t>
      </w:r>
      <w:r w:rsidR="00595F18">
        <w:t xml:space="preserve">and will work with the employee </w:t>
      </w:r>
      <w:r w:rsidR="00C67CB3">
        <w:t>to make</w:t>
      </w:r>
      <w:r>
        <w:t xml:space="preserve"> </w:t>
      </w:r>
      <w:r w:rsidR="00EE4910">
        <w:t xml:space="preserve">every </w:t>
      </w:r>
      <w:r>
        <w:t xml:space="preserve">effort possible up to the point of undue hardship to accommodate by; changing/modifying workstations, work areas (downstairs as opposed to upstairs), modifying work or work conditions (if possible) </w:t>
      </w:r>
      <w:r w:rsidR="00595F18">
        <w:t>computer screens, software, etc.</w:t>
      </w:r>
    </w:p>
    <w:p w14:paraId="01A58093" w14:textId="77777777" w:rsidR="005C6A06" w:rsidRDefault="005C6A06" w:rsidP="004E5166">
      <w:pPr>
        <w:spacing w:after="0" w:line="240" w:lineRule="auto"/>
      </w:pPr>
    </w:p>
    <w:p w14:paraId="5B9E2DD9" w14:textId="77777777" w:rsidR="00454008" w:rsidRDefault="00454008" w:rsidP="004E5166">
      <w:pPr>
        <w:spacing w:after="0" w:line="240" w:lineRule="auto"/>
        <w:rPr>
          <w:u w:val="single"/>
        </w:rPr>
      </w:pPr>
    </w:p>
    <w:p w14:paraId="7F8D1853" w14:textId="77777777" w:rsidR="00454008" w:rsidRDefault="00454008" w:rsidP="004E5166">
      <w:pPr>
        <w:spacing w:after="0" w:line="240" w:lineRule="auto"/>
        <w:rPr>
          <w:u w:val="single"/>
        </w:rPr>
      </w:pPr>
    </w:p>
    <w:p w14:paraId="454243DF" w14:textId="5E51B4AC" w:rsidR="004E5166" w:rsidRPr="00EB2946" w:rsidRDefault="004E5166" w:rsidP="004E5166">
      <w:pPr>
        <w:spacing w:after="0" w:line="240" w:lineRule="auto"/>
        <w:rPr>
          <w:u w:val="single"/>
        </w:rPr>
      </w:pPr>
      <w:r w:rsidRPr="00EB2946">
        <w:rPr>
          <w:u w:val="single"/>
        </w:rPr>
        <w:lastRenderedPageBreak/>
        <w:t>Workplace emergency response information s.27</w:t>
      </w:r>
    </w:p>
    <w:p w14:paraId="1A328BE5" w14:textId="77777777" w:rsidR="00191F8E" w:rsidRDefault="00191F8E" w:rsidP="004E5166">
      <w:pPr>
        <w:spacing w:after="0" w:line="240" w:lineRule="auto"/>
      </w:pPr>
      <w:r>
        <w:t>Workplace emergency response will be provided to employees with disabilities.  NECA has not received any requests to date.</w:t>
      </w:r>
    </w:p>
    <w:p w14:paraId="202D92E1" w14:textId="77777777" w:rsidR="004E5166" w:rsidRDefault="00EE4910" w:rsidP="004E5166">
      <w:pPr>
        <w:spacing w:after="0" w:line="240" w:lineRule="auto"/>
      </w:pPr>
      <w:r>
        <w:t xml:space="preserve">The </w:t>
      </w:r>
      <w:r w:rsidR="00191F8E">
        <w:t xml:space="preserve">current </w:t>
      </w:r>
      <w:r>
        <w:t>r</w:t>
      </w:r>
      <w:r w:rsidR="004E5166">
        <w:t>evisions to Health and Safety manual and emergency evacuation procedures include reference</w:t>
      </w:r>
      <w:r w:rsidR="00191F8E">
        <w:t>s</w:t>
      </w:r>
      <w:r w:rsidR="004E5166">
        <w:t xml:space="preserve"> to people with disabilities</w:t>
      </w:r>
      <w:r w:rsidR="00191F8E">
        <w:t>, and the individual accommodation plan</w:t>
      </w:r>
      <w:r>
        <w:t>.</w:t>
      </w:r>
    </w:p>
    <w:p w14:paraId="0F688E8B" w14:textId="77777777" w:rsidR="003A673E" w:rsidRDefault="00EE4910" w:rsidP="004E5166">
      <w:pPr>
        <w:spacing w:after="0" w:line="240" w:lineRule="auto"/>
      </w:pPr>
      <w:r>
        <w:t>Individual accommodation plans will include emergency response requirements.</w:t>
      </w:r>
      <w:r w:rsidR="003A673E" w:rsidRPr="003A673E">
        <w:t xml:space="preserve"> </w:t>
      </w:r>
    </w:p>
    <w:p w14:paraId="393124F1" w14:textId="77777777" w:rsidR="00EE4910" w:rsidRDefault="003A673E" w:rsidP="004E5166">
      <w:pPr>
        <w:spacing w:after="0" w:line="240" w:lineRule="auto"/>
      </w:pPr>
      <w:r>
        <w:t>Responsibility:  Human Resources</w:t>
      </w:r>
    </w:p>
    <w:p w14:paraId="2D62FF1A" w14:textId="77777777" w:rsidR="00FC1569" w:rsidRDefault="003A673E" w:rsidP="004E5166">
      <w:pPr>
        <w:spacing w:after="0" w:line="240" w:lineRule="auto"/>
      </w:pPr>
      <w:r>
        <w:rPr>
          <w:u w:val="single"/>
        </w:rPr>
        <w:t>Completed</w:t>
      </w:r>
    </w:p>
    <w:p w14:paraId="49E16236" w14:textId="77777777" w:rsidR="00E3296A" w:rsidRDefault="00E3296A" w:rsidP="005C6A06">
      <w:pPr>
        <w:spacing w:after="0" w:line="240" w:lineRule="auto"/>
      </w:pPr>
    </w:p>
    <w:p w14:paraId="66817C52" w14:textId="77777777" w:rsidR="004E5166" w:rsidRPr="00EB2946" w:rsidRDefault="004E5166" w:rsidP="005C6A06">
      <w:pPr>
        <w:spacing w:after="0" w:line="240" w:lineRule="auto"/>
        <w:rPr>
          <w:u w:val="single"/>
        </w:rPr>
      </w:pPr>
      <w:r w:rsidRPr="00EB2946">
        <w:rPr>
          <w:u w:val="single"/>
        </w:rPr>
        <w:t>Recruiting</w:t>
      </w:r>
      <w:r w:rsidR="00EF3759" w:rsidRPr="00EB2946">
        <w:rPr>
          <w:u w:val="single"/>
        </w:rPr>
        <w:t xml:space="preserve"> s.22-24</w:t>
      </w:r>
    </w:p>
    <w:p w14:paraId="108B334E" w14:textId="77777777" w:rsidR="00266464" w:rsidRDefault="00887C42" w:rsidP="005C6A06">
      <w:pPr>
        <w:spacing w:after="0" w:line="240" w:lineRule="auto"/>
      </w:pPr>
      <w:r>
        <w:t>I</w:t>
      </w:r>
      <w:r w:rsidR="00720589">
        <w:t xml:space="preserve">nclude wording </w:t>
      </w:r>
      <w:r w:rsidR="00EE771D">
        <w:t>regarding accommodation on employment ads</w:t>
      </w:r>
      <w:r w:rsidR="00EF3759">
        <w:t>, and during interview process.</w:t>
      </w:r>
      <w:r w:rsidR="00BA632D">
        <w:t xml:space="preserve"> </w:t>
      </w:r>
    </w:p>
    <w:p w14:paraId="473BDED3" w14:textId="77777777" w:rsidR="00C67CB3" w:rsidRDefault="00C67CB3" w:rsidP="005C6A06">
      <w:pPr>
        <w:spacing w:after="0" w:line="240" w:lineRule="auto"/>
      </w:pPr>
      <w:r>
        <w:t>Ads template revised to include wording on accommodation.</w:t>
      </w:r>
    </w:p>
    <w:p w14:paraId="5EE013ED" w14:textId="77777777" w:rsidR="003E21D9" w:rsidRDefault="003E21D9" w:rsidP="005C6A06">
      <w:pPr>
        <w:spacing w:after="0" w:line="240" w:lineRule="auto"/>
      </w:pPr>
      <w:r>
        <w:t>Include in interview process.</w:t>
      </w:r>
    </w:p>
    <w:p w14:paraId="55694BAE" w14:textId="77777777" w:rsidR="00FC1569" w:rsidRDefault="00FC1569" w:rsidP="005C6A06">
      <w:pPr>
        <w:spacing w:after="0" w:line="240" w:lineRule="auto"/>
      </w:pPr>
      <w:r>
        <w:t>Responsibility: Human Resources</w:t>
      </w:r>
    </w:p>
    <w:p w14:paraId="43893138" w14:textId="77777777" w:rsidR="00266464" w:rsidRDefault="003A673E" w:rsidP="004945CC">
      <w:pPr>
        <w:spacing w:after="0" w:line="240" w:lineRule="auto"/>
      </w:pPr>
      <w:r>
        <w:rPr>
          <w:u w:val="single"/>
        </w:rPr>
        <w:t>Completed</w:t>
      </w:r>
      <w:r w:rsidR="00F0643C" w:rsidRPr="00F0643C">
        <w:rPr>
          <w:b/>
        </w:rPr>
        <w:t>:</w:t>
      </w:r>
      <w:r w:rsidR="00887C42">
        <w:t xml:space="preserve"> </w:t>
      </w:r>
      <w:r w:rsidR="0012520F">
        <w:t>2016.</w:t>
      </w:r>
    </w:p>
    <w:p w14:paraId="0132177A" w14:textId="77777777" w:rsidR="00E3296A" w:rsidRDefault="00E3296A" w:rsidP="004945CC">
      <w:pPr>
        <w:spacing w:after="0" w:line="240" w:lineRule="auto"/>
      </w:pPr>
    </w:p>
    <w:p w14:paraId="79BB4689" w14:textId="77777777" w:rsidR="004E5166" w:rsidRDefault="004E5166" w:rsidP="00266464">
      <w:pPr>
        <w:spacing w:after="0" w:line="240" w:lineRule="auto"/>
        <w:rPr>
          <w:u w:val="single"/>
        </w:rPr>
      </w:pPr>
      <w:r w:rsidRPr="00EB2946">
        <w:rPr>
          <w:u w:val="single"/>
        </w:rPr>
        <w:t>Informing employees of supports s.25</w:t>
      </w:r>
    </w:p>
    <w:p w14:paraId="208DDDD9" w14:textId="77777777" w:rsidR="007D693C" w:rsidRDefault="00C67CB3" w:rsidP="003E21D9">
      <w:pPr>
        <w:spacing w:after="0" w:line="240" w:lineRule="auto"/>
      </w:pPr>
      <w:r>
        <w:t>Include statements about accommodation in employment ads, on offer letters</w:t>
      </w:r>
      <w:r w:rsidR="003A673E">
        <w:t>, in contracts</w:t>
      </w:r>
      <w:r>
        <w:t xml:space="preserve"> and in policy manual.  </w:t>
      </w:r>
    </w:p>
    <w:p w14:paraId="7D849862" w14:textId="77777777" w:rsidR="003E21D9" w:rsidRDefault="003E21D9" w:rsidP="003E21D9">
      <w:pPr>
        <w:spacing w:after="0" w:line="240" w:lineRule="auto"/>
      </w:pPr>
      <w:r w:rsidRPr="0022705C">
        <w:rPr>
          <w:i/>
        </w:rPr>
        <w:t>Note</w:t>
      </w:r>
      <w:r>
        <w:t xml:space="preserve">:  NECA </w:t>
      </w:r>
      <w:r w:rsidR="00F558AC">
        <w:t xml:space="preserve">has not </w:t>
      </w:r>
      <w:r>
        <w:t xml:space="preserve">currently </w:t>
      </w:r>
      <w:r w:rsidR="00F558AC">
        <w:t>received any requests for accommodation and is unaware of any employees who may require accommodation. S</w:t>
      </w:r>
      <w:r>
        <w:t xml:space="preserve">hould this become necessary, NECA will work with any disabled employee and or potential hire to determine how they can </w:t>
      </w:r>
      <w:r w:rsidR="00F558AC">
        <w:t xml:space="preserve">best </w:t>
      </w:r>
      <w:r>
        <w:t>be accommodated.</w:t>
      </w:r>
    </w:p>
    <w:p w14:paraId="62D6DD89" w14:textId="77777777" w:rsidR="007D693C" w:rsidRDefault="00522831" w:rsidP="00C67CB3">
      <w:pPr>
        <w:spacing w:after="0" w:line="240" w:lineRule="auto"/>
      </w:pPr>
      <w:r>
        <w:t>S</w:t>
      </w:r>
      <w:r w:rsidR="004945CC">
        <w:t xml:space="preserve">tatement </w:t>
      </w:r>
      <w:r w:rsidR="003A673E">
        <w:t>has been</w:t>
      </w:r>
      <w:r>
        <w:t xml:space="preserve"> </w:t>
      </w:r>
      <w:r w:rsidR="004945CC">
        <w:t xml:space="preserve">included in employment ads, </w:t>
      </w:r>
      <w:r w:rsidR="00E3296A">
        <w:t>the</w:t>
      </w:r>
      <w:r w:rsidR="00C67CB3">
        <w:t xml:space="preserve"> new policy manual </w:t>
      </w:r>
      <w:r w:rsidR="003E21D9">
        <w:t>revision includes</w:t>
      </w:r>
      <w:r w:rsidR="00C67CB3">
        <w:t xml:space="preserve"> a section relating to Discrimination and Accommodation with specific wording as recommended in the AODA standards.</w:t>
      </w:r>
      <w:r w:rsidR="003215E4" w:rsidRPr="003215E4">
        <w:t xml:space="preserve"> </w:t>
      </w:r>
    </w:p>
    <w:p w14:paraId="67FDCD60" w14:textId="77777777" w:rsidR="007D693C" w:rsidRDefault="007D693C" w:rsidP="00C67CB3">
      <w:pPr>
        <w:spacing w:after="0" w:line="240" w:lineRule="auto"/>
      </w:pPr>
      <w:r>
        <w:t>M</w:t>
      </w:r>
      <w:r w:rsidR="003215E4">
        <w:t xml:space="preserve">anagement policy manual </w:t>
      </w:r>
      <w:r>
        <w:t>and Employee Handbook revised and issued.</w:t>
      </w:r>
      <w:r w:rsidR="003215E4">
        <w:t xml:space="preserve"> </w:t>
      </w:r>
    </w:p>
    <w:p w14:paraId="0EBCB857" w14:textId="77777777" w:rsidR="00C67CB3" w:rsidRDefault="007D693C" w:rsidP="00C67CB3">
      <w:pPr>
        <w:spacing w:after="0" w:line="240" w:lineRule="auto"/>
      </w:pPr>
      <w:r>
        <w:t>A</w:t>
      </w:r>
      <w:r w:rsidR="003215E4">
        <w:t xml:space="preserve">ccommodation statement has been added to all new job offers, </w:t>
      </w:r>
      <w:r w:rsidR="003A673E">
        <w:t xml:space="preserve">contracts </w:t>
      </w:r>
      <w:r w:rsidR="003215E4">
        <w:t xml:space="preserve">and included in </w:t>
      </w:r>
      <w:r w:rsidR="003A673E">
        <w:t xml:space="preserve">external and </w:t>
      </w:r>
      <w:r w:rsidR="003215E4">
        <w:t>Internal job postings.</w:t>
      </w:r>
    </w:p>
    <w:p w14:paraId="78F89A9F" w14:textId="77777777" w:rsidR="003E21D9" w:rsidRDefault="0040067D" w:rsidP="003E21D9">
      <w:pPr>
        <w:spacing w:after="0" w:line="240" w:lineRule="auto"/>
      </w:pPr>
      <w:r>
        <w:t xml:space="preserve">AODA </w:t>
      </w:r>
      <w:r w:rsidR="0012520F">
        <w:t xml:space="preserve">employee </w:t>
      </w:r>
      <w:r>
        <w:t xml:space="preserve">manual rolled out to all employees, </w:t>
      </w:r>
      <w:r w:rsidR="003E21D9">
        <w:t xml:space="preserve">  and </w:t>
      </w:r>
      <w:r w:rsidR="0012520F">
        <w:t>included</w:t>
      </w:r>
      <w:r w:rsidR="003E21D9">
        <w:t xml:space="preserve"> in new hire orientation program as part of AODA training.</w:t>
      </w:r>
    </w:p>
    <w:p w14:paraId="7450CEBA" w14:textId="77777777" w:rsidR="00FC1569" w:rsidRPr="00FC1569" w:rsidRDefault="00FC1569" w:rsidP="00266464">
      <w:pPr>
        <w:spacing w:after="0" w:line="240" w:lineRule="auto"/>
      </w:pPr>
      <w:r w:rsidRPr="00FC1569">
        <w:t>Responsibility:  Human Resources</w:t>
      </w:r>
    </w:p>
    <w:p w14:paraId="5B17B745" w14:textId="77777777" w:rsidR="004E5166" w:rsidRDefault="0012520F" w:rsidP="00F0643C">
      <w:pPr>
        <w:spacing w:after="0" w:line="240" w:lineRule="auto"/>
      </w:pPr>
      <w:r>
        <w:rPr>
          <w:u w:val="single"/>
        </w:rPr>
        <w:t>Completed</w:t>
      </w:r>
      <w:r w:rsidR="00F0643C">
        <w:t xml:space="preserve">: </w:t>
      </w:r>
      <w:r w:rsidR="007D693C">
        <w:t>Sept. 2016</w:t>
      </w:r>
    </w:p>
    <w:p w14:paraId="37DEBC17" w14:textId="77777777" w:rsidR="004E5166" w:rsidRDefault="004E5166" w:rsidP="00266464">
      <w:pPr>
        <w:spacing w:after="0" w:line="240" w:lineRule="auto"/>
      </w:pPr>
    </w:p>
    <w:p w14:paraId="76E29904" w14:textId="77777777" w:rsidR="003E21D9" w:rsidRDefault="004E5166" w:rsidP="003E21D9">
      <w:pPr>
        <w:spacing w:after="0" w:line="240" w:lineRule="auto"/>
        <w:rPr>
          <w:u w:val="single"/>
        </w:rPr>
      </w:pPr>
      <w:r w:rsidRPr="00EB2946">
        <w:rPr>
          <w:u w:val="single"/>
        </w:rPr>
        <w:t xml:space="preserve">Accessible formats and </w:t>
      </w:r>
      <w:r w:rsidR="00EF3759" w:rsidRPr="00EB2946">
        <w:rPr>
          <w:u w:val="single"/>
        </w:rPr>
        <w:t>communications</w:t>
      </w:r>
      <w:r w:rsidRPr="00EB2946">
        <w:rPr>
          <w:u w:val="single"/>
        </w:rPr>
        <w:t xml:space="preserve"> supports for employees s.26</w:t>
      </w:r>
    </w:p>
    <w:p w14:paraId="6E152669" w14:textId="77777777" w:rsidR="003E21D9" w:rsidRPr="003E21D9" w:rsidRDefault="003E21D9" w:rsidP="003E21D9">
      <w:pPr>
        <w:spacing w:after="0" w:line="240" w:lineRule="auto"/>
        <w:rPr>
          <w:u w:val="single"/>
        </w:rPr>
      </w:pPr>
      <w:r w:rsidRPr="00294082">
        <w:t>Accessible Formats</w:t>
      </w:r>
      <w:r>
        <w:t>– Include but are not limited to large print, recorded audio</w:t>
      </w:r>
      <w:r w:rsidR="003A673E">
        <w:t>,</w:t>
      </w:r>
      <w:r>
        <w:t xml:space="preserve"> electronic formats, braille and other formats usable by persons with disabilities. </w:t>
      </w:r>
    </w:p>
    <w:p w14:paraId="3C6F8301" w14:textId="77777777" w:rsidR="003E21D9" w:rsidRDefault="003E21D9" w:rsidP="003E21D9">
      <w:pPr>
        <w:spacing w:before="150" w:after="150" w:line="240" w:lineRule="auto"/>
      </w:pPr>
      <w:r w:rsidRPr="00294082">
        <w:t>Communication Supports</w:t>
      </w:r>
      <w:r>
        <w:t xml:space="preserve"> – Include but are not limited to captioning, alternative and augmentative communication supports, </w:t>
      </w:r>
      <w:r w:rsidR="006D0629">
        <w:t xml:space="preserve">such as telephone relay services, </w:t>
      </w:r>
      <w:r>
        <w:t>plain language, sign language and other supports that faci</w:t>
      </w:r>
      <w:r w:rsidR="003A673E">
        <w:t>litate effective communications.</w:t>
      </w:r>
      <w:r>
        <w:t xml:space="preserve"> </w:t>
      </w:r>
    </w:p>
    <w:p w14:paraId="1D0196C1" w14:textId="77777777" w:rsidR="00720C86" w:rsidRDefault="003E21D9" w:rsidP="00720C86">
      <w:pPr>
        <w:spacing w:after="0" w:line="240" w:lineRule="auto"/>
      </w:pPr>
      <w:r w:rsidRPr="003E21D9">
        <w:rPr>
          <w:b/>
        </w:rPr>
        <w:t xml:space="preserve">Action </w:t>
      </w:r>
      <w:r w:rsidR="00792795">
        <w:rPr>
          <w:b/>
        </w:rPr>
        <w:t>TBD</w:t>
      </w:r>
      <w:r>
        <w:rPr>
          <w:b/>
        </w:rPr>
        <w:t>:</w:t>
      </w:r>
      <w:r>
        <w:t xml:space="preserve"> </w:t>
      </w:r>
      <w:r w:rsidR="00720C86">
        <w:t>P</w:t>
      </w:r>
      <w:r w:rsidR="00720C86" w:rsidRPr="00EE771D">
        <w:t xml:space="preserve">rovide alternate media for information </w:t>
      </w:r>
      <w:r w:rsidR="0040067D">
        <w:t>when requested.</w:t>
      </w:r>
      <w:r w:rsidR="00720C86">
        <w:t xml:space="preserve">  NECA will </w:t>
      </w:r>
      <w:r w:rsidR="00595F18">
        <w:t xml:space="preserve">continue to </w:t>
      </w:r>
      <w:r w:rsidR="00720C86">
        <w:t xml:space="preserve">work on </w:t>
      </w:r>
      <w:r w:rsidR="003A673E">
        <w:t xml:space="preserve">researching; preparing </w:t>
      </w:r>
      <w:r w:rsidR="00720C86">
        <w:t>solution</w:t>
      </w:r>
      <w:r w:rsidR="00595F18">
        <w:t>s</w:t>
      </w:r>
      <w:r w:rsidR="00720C86">
        <w:t xml:space="preserve"> should this become necessary in the future</w:t>
      </w:r>
      <w:r w:rsidR="00595F18">
        <w:t>.</w:t>
      </w:r>
      <w:r w:rsidR="00720C86">
        <w:t xml:space="preserve"> </w:t>
      </w:r>
    </w:p>
    <w:p w14:paraId="61013856" w14:textId="77777777" w:rsidR="003E21D9" w:rsidRPr="002766A8" w:rsidRDefault="003E21D9" w:rsidP="003E21D9">
      <w:pPr>
        <w:spacing w:after="0" w:line="240" w:lineRule="auto"/>
      </w:pPr>
      <w:r w:rsidRPr="002766A8">
        <w:t>Responsible:  Human Resources</w:t>
      </w:r>
    </w:p>
    <w:p w14:paraId="06DB2D5D" w14:textId="77777777" w:rsidR="00266464" w:rsidRDefault="00F0643C" w:rsidP="002766A8">
      <w:pPr>
        <w:spacing w:after="0" w:line="240" w:lineRule="auto"/>
      </w:pPr>
      <w:r w:rsidRPr="00EB2946">
        <w:rPr>
          <w:u w:val="single"/>
        </w:rPr>
        <w:t>Completion:</w:t>
      </w:r>
      <w:r>
        <w:t xml:space="preserve"> </w:t>
      </w:r>
      <w:r w:rsidR="00887C42">
        <w:t xml:space="preserve"> </w:t>
      </w:r>
      <w:r w:rsidR="00595F18">
        <w:t>ongoing.</w:t>
      </w:r>
    </w:p>
    <w:p w14:paraId="2167EE67" w14:textId="77777777" w:rsidR="00496FF9" w:rsidRDefault="00496FF9" w:rsidP="002766A8">
      <w:pPr>
        <w:spacing w:after="0" w:line="240" w:lineRule="auto"/>
      </w:pPr>
      <w:r>
        <w:t>Update:  No requests have been made as of the current revision date</w:t>
      </w:r>
    </w:p>
    <w:p w14:paraId="2B319FF0" w14:textId="77777777" w:rsidR="00266464" w:rsidRDefault="00266464" w:rsidP="00266464">
      <w:pPr>
        <w:spacing w:after="0" w:line="240" w:lineRule="auto"/>
        <w:ind w:left="720"/>
      </w:pPr>
    </w:p>
    <w:p w14:paraId="741BA9EC" w14:textId="77777777" w:rsidR="00454008" w:rsidRDefault="00454008" w:rsidP="00266464">
      <w:pPr>
        <w:spacing w:after="0" w:line="240" w:lineRule="auto"/>
        <w:rPr>
          <w:u w:val="single"/>
        </w:rPr>
      </w:pPr>
    </w:p>
    <w:p w14:paraId="29D18EB5" w14:textId="62EB334B" w:rsidR="00266464" w:rsidRDefault="00EF3759" w:rsidP="00266464">
      <w:pPr>
        <w:spacing w:after="0" w:line="240" w:lineRule="auto"/>
        <w:rPr>
          <w:u w:val="single"/>
        </w:rPr>
      </w:pPr>
      <w:bookmarkStart w:id="0" w:name="_GoBack"/>
      <w:bookmarkEnd w:id="0"/>
      <w:r w:rsidRPr="00EB2946">
        <w:rPr>
          <w:u w:val="single"/>
        </w:rPr>
        <w:lastRenderedPageBreak/>
        <w:t>Documented individual accommodation plans</w:t>
      </w:r>
      <w:r w:rsidR="00921B9D" w:rsidRPr="00EB2946">
        <w:rPr>
          <w:u w:val="single"/>
        </w:rPr>
        <w:t>, performance management, career development and redeployment s.28, 30-32.</w:t>
      </w:r>
    </w:p>
    <w:p w14:paraId="675C8B65" w14:textId="77777777" w:rsidR="003E21D9" w:rsidRDefault="003E21D9" w:rsidP="00266464">
      <w:pPr>
        <w:spacing w:after="0" w:line="240" w:lineRule="auto"/>
      </w:pPr>
      <w:r>
        <w:t>To be provided upon need and request.</w:t>
      </w:r>
    </w:p>
    <w:p w14:paraId="645C9322" w14:textId="77777777" w:rsidR="003E21D9" w:rsidRDefault="00EF3759" w:rsidP="00266464">
      <w:pPr>
        <w:spacing w:after="0" w:line="240" w:lineRule="auto"/>
      </w:pPr>
      <w:r>
        <w:t xml:space="preserve">Policy and procedure </w:t>
      </w:r>
      <w:r w:rsidR="003E21D9">
        <w:t xml:space="preserve">has </w:t>
      </w:r>
      <w:r w:rsidR="00A00923">
        <w:t>been included</w:t>
      </w:r>
      <w:r w:rsidR="00921B9D">
        <w:t xml:space="preserve"> in </w:t>
      </w:r>
      <w:r w:rsidR="005F3690">
        <w:t xml:space="preserve">the </w:t>
      </w:r>
      <w:r w:rsidR="003E21D9">
        <w:t xml:space="preserve">new revision of the </w:t>
      </w:r>
      <w:r w:rsidR="00E3296A">
        <w:t xml:space="preserve">management </w:t>
      </w:r>
      <w:r w:rsidR="00294082">
        <w:t>policy manual</w:t>
      </w:r>
      <w:r w:rsidR="00921B9D">
        <w:t xml:space="preserve"> </w:t>
      </w:r>
      <w:r w:rsidR="00C81FB8">
        <w:t xml:space="preserve">and Employee Handbook </w:t>
      </w:r>
      <w:r w:rsidR="00921B9D">
        <w:t>under D</w:t>
      </w:r>
      <w:r>
        <w:t xml:space="preserve">iscrimination and </w:t>
      </w:r>
      <w:r w:rsidR="00921B9D">
        <w:t>A</w:t>
      </w:r>
      <w:r>
        <w:t>ccommodation.</w:t>
      </w:r>
      <w:r w:rsidR="00921B9D">
        <w:t xml:space="preserve"> </w:t>
      </w:r>
    </w:p>
    <w:p w14:paraId="4E855957" w14:textId="77777777" w:rsidR="00EF3759" w:rsidRDefault="006D0629" w:rsidP="00266464">
      <w:pPr>
        <w:spacing w:after="0" w:line="240" w:lineRule="auto"/>
      </w:pPr>
      <w:r>
        <w:t xml:space="preserve">An </w:t>
      </w:r>
      <w:r w:rsidR="00921B9D">
        <w:t xml:space="preserve">AODA </w:t>
      </w:r>
      <w:r w:rsidR="00522831">
        <w:t xml:space="preserve">employee booklet, </w:t>
      </w:r>
      <w:r w:rsidR="00921B9D">
        <w:t xml:space="preserve"> with sample form</w:t>
      </w:r>
      <w:r w:rsidR="004D7A5C">
        <w:t xml:space="preserve">s and documents for information, </w:t>
      </w:r>
      <w:r>
        <w:t xml:space="preserve">was </w:t>
      </w:r>
      <w:r w:rsidR="004D7A5C">
        <w:t>sent out to all employees.</w:t>
      </w:r>
    </w:p>
    <w:p w14:paraId="6CC13E36" w14:textId="77777777" w:rsidR="003E21D9" w:rsidRPr="002766A8" w:rsidRDefault="003E21D9" w:rsidP="003E21D9">
      <w:pPr>
        <w:spacing w:after="0" w:line="240" w:lineRule="auto"/>
      </w:pPr>
      <w:r w:rsidRPr="002766A8">
        <w:t>Responsible:  Human Resources</w:t>
      </w:r>
    </w:p>
    <w:p w14:paraId="4C7C9521" w14:textId="77777777" w:rsidR="00921B9D" w:rsidRDefault="00FE02AE" w:rsidP="00266464">
      <w:pPr>
        <w:spacing w:after="0" w:line="240" w:lineRule="auto"/>
      </w:pPr>
      <w:r>
        <w:rPr>
          <w:u w:val="single"/>
        </w:rPr>
        <w:t>Completed</w:t>
      </w:r>
      <w:r w:rsidR="00720C86" w:rsidRPr="00EB2946">
        <w:rPr>
          <w:u w:val="single"/>
        </w:rPr>
        <w:t>:</w:t>
      </w:r>
      <w:r w:rsidR="00720C86">
        <w:t xml:space="preserve"> </w:t>
      </w:r>
      <w:r w:rsidR="004D7A5C">
        <w:t>Sept. 2016</w:t>
      </w:r>
      <w:r w:rsidR="00E16FCC">
        <w:t>.</w:t>
      </w:r>
    </w:p>
    <w:p w14:paraId="6271E209" w14:textId="77777777" w:rsidR="00EF3759" w:rsidRDefault="00EF3759" w:rsidP="00266464">
      <w:pPr>
        <w:spacing w:after="0" w:line="240" w:lineRule="auto"/>
        <w:rPr>
          <w:u w:val="single"/>
        </w:rPr>
      </w:pPr>
      <w:r w:rsidRPr="00EB2946">
        <w:rPr>
          <w:u w:val="single"/>
        </w:rPr>
        <w:t>Return to work processes s.29</w:t>
      </w:r>
    </w:p>
    <w:p w14:paraId="45F9654F" w14:textId="77777777" w:rsidR="00FE02AE" w:rsidRDefault="00FE02AE" w:rsidP="00266464">
      <w:pPr>
        <w:spacing w:after="0" w:line="240" w:lineRule="auto"/>
      </w:pPr>
      <w:r>
        <w:t>Policies are already in place to accommodate return to work whenever possible.</w:t>
      </w:r>
    </w:p>
    <w:p w14:paraId="0BB07313" w14:textId="77777777" w:rsidR="00EF3759" w:rsidRDefault="00FE02AE" w:rsidP="00266464">
      <w:pPr>
        <w:spacing w:after="0" w:line="240" w:lineRule="auto"/>
      </w:pPr>
      <w:r>
        <w:t xml:space="preserve">No current need but will </w:t>
      </w:r>
      <w:r w:rsidR="00EF3759">
        <w:t xml:space="preserve">be </w:t>
      </w:r>
      <w:r>
        <w:t xml:space="preserve">provided upon need and request. </w:t>
      </w:r>
      <w:r w:rsidR="00EF3759">
        <w:t xml:space="preserve"> </w:t>
      </w:r>
    </w:p>
    <w:p w14:paraId="0B3B5E8C" w14:textId="77777777" w:rsidR="00F558AC" w:rsidRPr="002766A8" w:rsidRDefault="00F558AC" w:rsidP="00F558AC">
      <w:pPr>
        <w:spacing w:after="0" w:line="240" w:lineRule="auto"/>
      </w:pPr>
      <w:r w:rsidRPr="002766A8">
        <w:t>Responsible:  Human Resources</w:t>
      </w:r>
    </w:p>
    <w:p w14:paraId="7FA6CEA3" w14:textId="77777777" w:rsidR="00720C86" w:rsidRDefault="00FE02AE" w:rsidP="00266464">
      <w:pPr>
        <w:spacing w:after="0" w:line="240" w:lineRule="auto"/>
        <w:rPr>
          <w:u w:val="single"/>
        </w:rPr>
      </w:pPr>
      <w:r>
        <w:rPr>
          <w:u w:val="single"/>
        </w:rPr>
        <w:t>Completed.</w:t>
      </w:r>
    </w:p>
    <w:p w14:paraId="3D5242BE" w14:textId="77777777" w:rsidR="00496FF9" w:rsidRDefault="00496FF9" w:rsidP="00266464">
      <w:pPr>
        <w:spacing w:after="0" w:line="240" w:lineRule="auto"/>
        <w:rPr>
          <w:u w:val="single"/>
        </w:rPr>
      </w:pPr>
    </w:p>
    <w:p w14:paraId="17D752DC" w14:textId="77777777" w:rsidR="00496FF9" w:rsidRPr="00496FF9" w:rsidRDefault="00496FF9" w:rsidP="00266464">
      <w:pPr>
        <w:spacing w:after="0" w:line="240" w:lineRule="auto"/>
        <w:rPr>
          <w:b/>
        </w:rPr>
      </w:pPr>
      <w:r w:rsidRPr="00496FF9">
        <w:rPr>
          <w:b/>
        </w:rPr>
        <w:t>December 31, 2017</w:t>
      </w:r>
    </w:p>
    <w:p w14:paraId="3A92819D" w14:textId="77777777" w:rsidR="00496FF9" w:rsidRPr="00496FF9" w:rsidRDefault="00496FF9" w:rsidP="00266464">
      <w:pPr>
        <w:spacing w:after="0" w:line="240" w:lineRule="auto"/>
      </w:pPr>
      <w:r w:rsidRPr="00496FF9">
        <w:t xml:space="preserve">File an Accessibility </w:t>
      </w:r>
      <w:r w:rsidR="00FA19EE">
        <w:t xml:space="preserve">compliance </w:t>
      </w:r>
      <w:r w:rsidRPr="00496FF9">
        <w:t>report</w:t>
      </w:r>
    </w:p>
    <w:p w14:paraId="218326A6" w14:textId="77777777" w:rsidR="00496FF9" w:rsidRDefault="00496FF9" w:rsidP="00266464">
      <w:pPr>
        <w:spacing w:after="0" w:line="240" w:lineRule="auto"/>
      </w:pPr>
      <w:r w:rsidRPr="00496FF9">
        <w:t xml:space="preserve">Completed: Nov. </w:t>
      </w:r>
      <w:r>
        <w:t>3</w:t>
      </w:r>
      <w:r w:rsidRPr="00496FF9">
        <w:t>, 2017</w:t>
      </w:r>
    </w:p>
    <w:p w14:paraId="3F6E7423" w14:textId="77777777" w:rsidR="00FA19EE" w:rsidRDefault="00FA19EE" w:rsidP="00266464">
      <w:pPr>
        <w:spacing w:after="0" w:line="240" w:lineRule="auto"/>
      </w:pPr>
    </w:p>
    <w:p w14:paraId="0B6A47A6" w14:textId="77777777" w:rsidR="00FA19EE" w:rsidRPr="00FA19EE" w:rsidRDefault="00FA19EE" w:rsidP="00266464">
      <w:pPr>
        <w:spacing w:after="0" w:line="240" w:lineRule="auto"/>
        <w:rPr>
          <w:b/>
        </w:rPr>
      </w:pPr>
      <w:r w:rsidRPr="00FA19EE">
        <w:rPr>
          <w:b/>
        </w:rPr>
        <w:t>December 31, 2020</w:t>
      </w:r>
    </w:p>
    <w:p w14:paraId="074B521F" w14:textId="23EAE100" w:rsidR="00FA19EE" w:rsidRPr="00496FF9" w:rsidRDefault="00FA19EE" w:rsidP="00266464">
      <w:pPr>
        <w:spacing w:after="0" w:line="240" w:lineRule="auto"/>
      </w:pPr>
      <w:r>
        <w:t>File an Accessibility compliance report</w:t>
      </w:r>
      <w:r w:rsidR="00454008">
        <w:br/>
        <w:t>Completed</w:t>
      </w:r>
    </w:p>
    <w:p w14:paraId="6F9A262E" w14:textId="77777777" w:rsidR="00EF3759" w:rsidRDefault="00921B9D" w:rsidP="00921B9D">
      <w:pPr>
        <w:spacing w:after="0" w:line="240" w:lineRule="auto"/>
      </w:pPr>
      <w:r>
        <w:tab/>
      </w:r>
    </w:p>
    <w:p w14:paraId="07B7B863" w14:textId="77777777" w:rsidR="00C91D0D" w:rsidRPr="0090602F" w:rsidRDefault="00C91D0D" w:rsidP="00C91D0D">
      <w:pPr>
        <w:spacing w:after="0" w:line="240" w:lineRule="auto"/>
        <w:rPr>
          <w:b/>
          <w:u w:val="single"/>
        </w:rPr>
      </w:pPr>
      <w:r w:rsidRPr="0090602F">
        <w:rPr>
          <w:b/>
          <w:u w:val="single"/>
        </w:rPr>
        <w:t>January 1, 2021</w:t>
      </w:r>
    </w:p>
    <w:p w14:paraId="2E29633E" w14:textId="77777777" w:rsidR="0090602F" w:rsidRDefault="0090602F" w:rsidP="00C91D0D">
      <w:pPr>
        <w:spacing w:after="0" w:line="240" w:lineRule="auto"/>
        <w:rPr>
          <w:u w:val="single"/>
        </w:rPr>
      </w:pPr>
    </w:p>
    <w:p w14:paraId="04D0FA9F" w14:textId="77777777" w:rsidR="00F558AC" w:rsidRPr="00F558AC" w:rsidRDefault="00F558AC" w:rsidP="00C91D0D">
      <w:pPr>
        <w:spacing w:after="0" w:line="240" w:lineRule="auto"/>
        <w:rPr>
          <w:u w:val="single"/>
        </w:rPr>
      </w:pPr>
      <w:r w:rsidRPr="00F558AC">
        <w:rPr>
          <w:u w:val="single"/>
        </w:rPr>
        <w:t>Websites</w:t>
      </w:r>
    </w:p>
    <w:p w14:paraId="602B68F9" w14:textId="77777777" w:rsidR="00C91D0D" w:rsidRPr="00F558AC" w:rsidRDefault="00C91D0D" w:rsidP="00C91D0D">
      <w:pPr>
        <w:spacing w:after="0" w:line="240" w:lineRule="auto"/>
      </w:pPr>
      <w:r w:rsidRPr="00F558AC">
        <w:t>All internet websites and web content must conform with WCAG 2.0 Level s.14</w:t>
      </w:r>
    </w:p>
    <w:p w14:paraId="7C66EFAC" w14:textId="77777777" w:rsidR="00C91D0D" w:rsidRDefault="00C91D0D" w:rsidP="00C91D0D">
      <w:pPr>
        <w:spacing w:after="0" w:line="240" w:lineRule="auto"/>
      </w:pPr>
      <w:r w:rsidRPr="00C91D0D">
        <w:rPr>
          <w:b/>
        </w:rPr>
        <w:t>Actions taken</w:t>
      </w:r>
      <w:r>
        <w:t>: I.T. has been informed of our requirements to conform with this standard. They will initiate a search for an appropriate web developer to help us make our website accessible.</w:t>
      </w:r>
      <w:r w:rsidR="0074122D">
        <w:t xml:space="preserve"> A project plan will be developed once a vendor has been chosen.</w:t>
      </w:r>
    </w:p>
    <w:p w14:paraId="140583D0" w14:textId="77777777" w:rsidR="00943D73" w:rsidRDefault="00943D73" w:rsidP="00C91D0D">
      <w:pPr>
        <w:spacing w:after="0" w:line="240" w:lineRule="auto"/>
      </w:pPr>
      <w:r>
        <w:t>Update: Website has been updated with Nippon Express Corporation (Japan).  IT will work with NEC to ensure compliance with AODA and global requirements</w:t>
      </w:r>
    </w:p>
    <w:p w14:paraId="329E6C73" w14:textId="77777777" w:rsidR="00C91D0D" w:rsidRPr="00A23C0F" w:rsidRDefault="0074122D" w:rsidP="00C91D0D">
      <w:pPr>
        <w:spacing w:after="0" w:line="240" w:lineRule="auto"/>
      </w:pPr>
      <w:r>
        <w:t>Responsible</w:t>
      </w:r>
      <w:r w:rsidR="00C91D0D">
        <w:t>:  IT, Human Resources</w:t>
      </w:r>
    </w:p>
    <w:p w14:paraId="02B33FDD" w14:textId="675393BE" w:rsidR="00C91D0D" w:rsidRDefault="00C91D0D" w:rsidP="00C91D0D">
      <w:r w:rsidRPr="00EB2946">
        <w:rPr>
          <w:u w:val="single"/>
        </w:rPr>
        <w:t>Comple</w:t>
      </w:r>
      <w:r w:rsidR="00454008">
        <w:rPr>
          <w:u w:val="single"/>
        </w:rPr>
        <w:t>ted</w:t>
      </w:r>
      <w:r w:rsidRPr="00EB2946">
        <w:rPr>
          <w:u w:val="single"/>
        </w:rPr>
        <w:t>:</w:t>
      </w:r>
      <w:r>
        <w:rPr>
          <w:b/>
        </w:rPr>
        <w:t xml:space="preserve"> </w:t>
      </w:r>
      <w:r>
        <w:t>2021</w:t>
      </w:r>
    </w:p>
    <w:p w14:paraId="31A5AAB9" w14:textId="77777777" w:rsidR="00FA19EE" w:rsidRDefault="00FA19EE" w:rsidP="00C91D0D"/>
    <w:p w14:paraId="3B933FD8" w14:textId="77777777" w:rsidR="00FA19EE" w:rsidRPr="00FA19EE" w:rsidRDefault="00FA19EE" w:rsidP="00FA19EE">
      <w:pPr>
        <w:tabs>
          <w:tab w:val="left" w:pos="2172"/>
        </w:tabs>
        <w:spacing w:after="0" w:line="240" w:lineRule="auto"/>
        <w:rPr>
          <w:b/>
        </w:rPr>
      </w:pPr>
      <w:r w:rsidRPr="00FA19EE">
        <w:rPr>
          <w:b/>
        </w:rPr>
        <w:t>December 31, 2020</w:t>
      </w:r>
      <w:r>
        <w:rPr>
          <w:b/>
        </w:rPr>
        <w:tab/>
      </w:r>
    </w:p>
    <w:p w14:paraId="1B051AA3" w14:textId="01CE31BB" w:rsidR="00FA19EE" w:rsidRDefault="00FA19EE" w:rsidP="00FA19EE">
      <w:pPr>
        <w:spacing w:after="0" w:line="240" w:lineRule="auto"/>
      </w:pPr>
      <w:r>
        <w:t>File</w:t>
      </w:r>
      <w:r w:rsidR="00454008">
        <w:t xml:space="preserve"> an </w:t>
      </w:r>
      <w:r>
        <w:t>Accessibility compliance report</w:t>
      </w:r>
    </w:p>
    <w:p w14:paraId="5E569206" w14:textId="54F15265" w:rsidR="00454008" w:rsidRDefault="00454008" w:rsidP="00FA19EE">
      <w:pPr>
        <w:spacing w:after="0" w:line="240" w:lineRule="auto"/>
      </w:pPr>
      <w:r>
        <w:t>Completed</w:t>
      </w:r>
    </w:p>
    <w:p w14:paraId="3E68DCD3" w14:textId="57EC611E" w:rsidR="00454008" w:rsidRDefault="00454008" w:rsidP="00FA19EE">
      <w:pPr>
        <w:spacing w:after="0" w:line="240" w:lineRule="auto"/>
      </w:pPr>
    </w:p>
    <w:p w14:paraId="4C8FEADC" w14:textId="77777777" w:rsidR="00454008" w:rsidRPr="00F0643C" w:rsidRDefault="00454008" w:rsidP="00FA19EE">
      <w:pPr>
        <w:spacing w:after="0" w:line="240" w:lineRule="auto"/>
      </w:pPr>
    </w:p>
    <w:p w14:paraId="2DDB9889" w14:textId="77777777" w:rsidR="00172AF3" w:rsidRPr="00172AF3" w:rsidRDefault="00172AF3"/>
    <w:sectPr w:rsidR="00172AF3" w:rsidRPr="00172AF3" w:rsidSect="00D674F5">
      <w:footerReference w:type="default" r:id="rId7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E163" w14:textId="77777777" w:rsidR="00EF52F8" w:rsidRDefault="00EF52F8" w:rsidP="00FE5F73">
      <w:pPr>
        <w:spacing w:after="0" w:line="240" w:lineRule="auto"/>
      </w:pPr>
      <w:r>
        <w:separator/>
      </w:r>
    </w:p>
  </w:endnote>
  <w:endnote w:type="continuationSeparator" w:id="0">
    <w:p w14:paraId="645D8F39" w14:textId="77777777" w:rsidR="00EF52F8" w:rsidRDefault="00EF52F8" w:rsidP="00FE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69676772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2EB75E" w14:textId="335A852D" w:rsidR="00C67519" w:rsidRPr="00C67519" w:rsidRDefault="00C67519" w:rsidP="00C67519">
            <w:pPr>
              <w:pStyle w:val="Footer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C67519">
              <w:rPr>
                <w:sz w:val="18"/>
                <w:szCs w:val="18"/>
              </w:rPr>
              <w:t>AODA Multi-year Accessibility plan</w:t>
            </w:r>
            <w:r w:rsidR="00E405F8">
              <w:rPr>
                <w:sz w:val="18"/>
                <w:szCs w:val="18"/>
              </w:rPr>
              <w:t xml:space="preserve"> v.</w:t>
            </w:r>
            <w:r w:rsidR="00454008">
              <w:rPr>
                <w:sz w:val="18"/>
                <w:szCs w:val="18"/>
              </w:rPr>
              <w:t>10</w:t>
            </w:r>
          </w:p>
          <w:p w14:paraId="683D5A34" w14:textId="69C79451" w:rsidR="00D674F5" w:rsidRPr="00C67519" w:rsidRDefault="00D674F5" w:rsidP="00D674F5">
            <w:pPr>
              <w:pStyle w:val="Footer"/>
              <w:rPr>
                <w:sz w:val="18"/>
                <w:szCs w:val="18"/>
              </w:rPr>
            </w:pPr>
            <w:r w:rsidRPr="00C67519">
              <w:rPr>
                <w:sz w:val="18"/>
                <w:szCs w:val="18"/>
              </w:rPr>
              <w:t xml:space="preserve">Updated </w:t>
            </w:r>
            <w:r w:rsidR="00496FF9">
              <w:rPr>
                <w:sz w:val="18"/>
                <w:szCs w:val="18"/>
              </w:rPr>
              <w:t xml:space="preserve">May </w:t>
            </w:r>
            <w:r w:rsidR="00454008">
              <w:rPr>
                <w:sz w:val="18"/>
                <w:szCs w:val="18"/>
              </w:rPr>
              <w:t>2</w:t>
            </w:r>
            <w:r w:rsidR="00496FF9">
              <w:rPr>
                <w:sz w:val="18"/>
                <w:szCs w:val="18"/>
              </w:rPr>
              <w:t>, 20</w:t>
            </w:r>
            <w:r w:rsidR="00454008">
              <w:rPr>
                <w:sz w:val="18"/>
                <w:szCs w:val="18"/>
              </w:rPr>
              <w:t>22</w:t>
            </w:r>
            <w:r w:rsidRPr="00C67519">
              <w:rPr>
                <w:sz w:val="18"/>
                <w:szCs w:val="18"/>
              </w:rPr>
              <w:tab/>
            </w:r>
            <w:r w:rsidRPr="00C67519">
              <w:rPr>
                <w:sz w:val="18"/>
                <w:szCs w:val="18"/>
              </w:rPr>
              <w:tab/>
              <w:t xml:space="preserve">Page </w:t>
            </w:r>
            <w:r w:rsidRPr="00C67519">
              <w:rPr>
                <w:b/>
                <w:bCs/>
                <w:sz w:val="18"/>
                <w:szCs w:val="18"/>
              </w:rPr>
              <w:fldChar w:fldCharType="begin"/>
            </w:r>
            <w:r w:rsidRPr="00C6751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67519">
              <w:rPr>
                <w:b/>
                <w:bCs/>
                <w:sz w:val="18"/>
                <w:szCs w:val="18"/>
              </w:rPr>
              <w:fldChar w:fldCharType="separate"/>
            </w:r>
            <w:r w:rsidR="00305149">
              <w:rPr>
                <w:b/>
                <w:bCs/>
                <w:noProof/>
                <w:sz w:val="18"/>
                <w:szCs w:val="18"/>
              </w:rPr>
              <w:t>4</w:t>
            </w:r>
            <w:r w:rsidRPr="00C67519">
              <w:rPr>
                <w:b/>
                <w:bCs/>
                <w:sz w:val="18"/>
                <w:szCs w:val="18"/>
              </w:rPr>
              <w:fldChar w:fldCharType="end"/>
            </w:r>
            <w:r w:rsidRPr="00C67519">
              <w:rPr>
                <w:sz w:val="18"/>
                <w:szCs w:val="18"/>
              </w:rPr>
              <w:t xml:space="preserve"> of </w:t>
            </w:r>
            <w:r w:rsidRPr="00C67519">
              <w:rPr>
                <w:b/>
                <w:bCs/>
                <w:sz w:val="18"/>
                <w:szCs w:val="18"/>
              </w:rPr>
              <w:fldChar w:fldCharType="begin"/>
            </w:r>
            <w:r w:rsidRPr="00C6751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67519">
              <w:rPr>
                <w:b/>
                <w:bCs/>
                <w:sz w:val="18"/>
                <w:szCs w:val="18"/>
              </w:rPr>
              <w:fldChar w:fldCharType="separate"/>
            </w:r>
            <w:r w:rsidR="00305149">
              <w:rPr>
                <w:b/>
                <w:bCs/>
                <w:noProof/>
                <w:sz w:val="18"/>
                <w:szCs w:val="18"/>
              </w:rPr>
              <w:t>4</w:t>
            </w:r>
            <w:r w:rsidRPr="00C6751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7E2" w14:textId="77777777" w:rsidR="00EF52F8" w:rsidRDefault="00EF52F8" w:rsidP="00FE5F73">
      <w:pPr>
        <w:spacing w:after="0" w:line="240" w:lineRule="auto"/>
      </w:pPr>
      <w:r>
        <w:separator/>
      </w:r>
    </w:p>
  </w:footnote>
  <w:footnote w:type="continuationSeparator" w:id="0">
    <w:p w14:paraId="7B34D0DF" w14:textId="77777777" w:rsidR="00EF52F8" w:rsidRDefault="00EF52F8" w:rsidP="00FE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A3C680"/>
    <w:multiLevelType w:val="hybridMultilevel"/>
    <w:tmpl w:val="6F523BC8"/>
    <w:lvl w:ilvl="0" w:tplc="DC5E9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A3C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EE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AEE45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1E0E9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DA1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256FE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31A8E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C8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F3"/>
    <w:rsid w:val="000002DD"/>
    <w:rsid w:val="00006846"/>
    <w:rsid w:val="0004403D"/>
    <w:rsid w:val="000D322E"/>
    <w:rsid w:val="000E42BE"/>
    <w:rsid w:val="000F3AD1"/>
    <w:rsid w:val="00113F10"/>
    <w:rsid w:val="0012520F"/>
    <w:rsid w:val="00172AF3"/>
    <w:rsid w:val="00191F8E"/>
    <w:rsid w:val="0021055C"/>
    <w:rsid w:val="00222635"/>
    <w:rsid w:val="002248A5"/>
    <w:rsid w:val="0022705C"/>
    <w:rsid w:val="002647F2"/>
    <w:rsid w:val="00266464"/>
    <w:rsid w:val="002766A8"/>
    <w:rsid w:val="00287E55"/>
    <w:rsid w:val="00294082"/>
    <w:rsid w:val="002F0CF5"/>
    <w:rsid w:val="002F451D"/>
    <w:rsid w:val="003014FD"/>
    <w:rsid w:val="0030248E"/>
    <w:rsid w:val="00305149"/>
    <w:rsid w:val="003215E4"/>
    <w:rsid w:val="00362184"/>
    <w:rsid w:val="00367BA9"/>
    <w:rsid w:val="003A673E"/>
    <w:rsid w:val="003B1294"/>
    <w:rsid w:val="003D7E50"/>
    <w:rsid w:val="003E21D9"/>
    <w:rsid w:val="003E4086"/>
    <w:rsid w:val="0040067D"/>
    <w:rsid w:val="004314E3"/>
    <w:rsid w:val="00454008"/>
    <w:rsid w:val="00454A4E"/>
    <w:rsid w:val="00482966"/>
    <w:rsid w:val="004945CC"/>
    <w:rsid w:val="004952A5"/>
    <w:rsid w:val="00496FF9"/>
    <w:rsid w:val="004B17E7"/>
    <w:rsid w:val="004C1BA0"/>
    <w:rsid w:val="004D7A5C"/>
    <w:rsid w:val="004E5166"/>
    <w:rsid w:val="004F4E60"/>
    <w:rsid w:val="00522831"/>
    <w:rsid w:val="0054323D"/>
    <w:rsid w:val="00546BB9"/>
    <w:rsid w:val="00595F18"/>
    <w:rsid w:val="005A6794"/>
    <w:rsid w:val="005B3C9B"/>
    <w:rsid w:val="005C6A06"/>
    <w:rsid w:val="005F3690"/>
    <w:rsid w:val="00640D1B"/>
    <w:rsid w:val="006961D4"/>
    <w:rsid w:val="006A6B59"/>
    <w:rsid w:val="006C29EF"/>
    <w:rsid w:val="006D0629"/>
    <w:rsid w:val="006E099E"/>
    <w:rsid w:val="006F78E9"/>
    <w:rsid w:val="00720589"/>
    <w:rsid w:val="00720C86"/>
    <w:rsid w:val="00732CCD"/>
    <w:rsid w:val="0074122D"/>
    <w:rsid w:val="007429E1"/>
    <w:rsid w:val="007501F7"/>
    <w:rsid w:val="00787EB2"/>
    <w:rsid w:val="00792795"/>
    <w:rsid w:val="007B09CB"/>
    <w:rsid w:val="007D693C"/>
    <w:rsid w:val="007F5B16"/>
    <w:rsid w:val="00800DBE"/>
    <w:rsid w:val="00823348"/>
    <w:rsid w:val="00846196"/>
    <w:rsid w:val="00882D9F"/>
    <w:rsid w:val="00884D66"/>
    <w:rsid w:val="00887C42"/>
    <w:rsid w:val="00890787"/>
    <w:rsid w:val="008A54D7"/>
    <w:rsid w:val="008B6614"/>
    <w:rsid w:val="008C0C0D"/>
    <w:rsid w:val="008E5F40"/>
    <w:rsid w:val="0090602F"/>
    <w:rsid w:val="00921B9D"/>
    <w:rsid w:val="00926974"/>
    <w:rsid w:val="00943D73"/>
    <w:rsid w:val="009765C0"/>
    <w:rsid w:val="009914E7"/>
    <w:rsid w:val="00A00923"/>
    <w:rsid w:val="00A00DD5"/>
    <w:rsid w:val="00A04E54"/>
    <w:rsid w:val="00A11203"/>
    <w:rsid w:val="00A23C0F"/>
    <w:rsid w:val="00A351A5"/>
    <w:rsid w:val="00A4204E"/>
    <w:rsid w:val="00A70580"/>
    <w:rsid w:val="00AE4BAA"/>
    <w:rsid w:val="00AF220B"/>
    <w:rsid w:val="00AF51F4"/>
    <w:rsid w:val="00B076A3"/>
    <w:rsid w:val="00B945E4"/>
    <w:rsid w:val="00BA632D"/>
    <w:rsid w:val="00BD3C01"/>
    <w:rsid w:val="00BF5B36"/>
    <w:rsid w:val="00C45C10"/>
    <w:rsid w:val="00C6736F"/>
    <w:rsid w:val="00C67519"/>
    <w:rsid w:val="00C67CB3"/>
    <w:rsid w:val="00C81FB8"/>
    <w:rsid w:val="00C85E9F"/>
    <w:rsid w:val="00C91D0D"/>
    <w:rsid w:val="00D16FA7"/>
    <w:rsid w:val="00D22D56"/>
    <w:rsid w:val="00D31E47"/>
    <w:rsid w:val="00D41FCA"/>
    <w:rsid w:val="00D5097D"/>
    <w:rsid w:val="00D674F5"/>
    <w:rsid w:val="00D97284"/>
    <w:rsid w:val="00DA0585"/>
    <w:rsid w:val="00DC73EC"/>
    <w:rsid w:val="00DE1780"/>
    <w:rsid w:val="00DE1F90"/>
    <w:rsid w:val="00DF490D"/>
    <w:rsid w:val="00E16FCC"/>
    <w:rsid w:val="00E3296A"/>
    <w:rsid w:val="00E3340C"/>
    <w:rsid w:val="00E405F8"/>
    <w:rsid w:val="00E75077"/>
    <w:rsid w:val="00E77BDE"/>
    <w:rsid w:val="00EB2946"/>
    <w:rsid w:val="00EE4910"/>
    <w:rsid w:val="00EE771D"/>
    <w:rsid w:val="00EF3759"/>
    <w:rsid w:val="00EF52F8"/>
    <w:rsid w:val="00F04F8B"/>
    <w:rsid w:val="00F0643C"/>
    <w:rsid w:val="00F475FA"/>
    <w:rsid w:val="00F558AC"/>
    <w:rsid w:val="00FA19EE"/>
    <w:rsid w:val="00FC1569"/>
    <w:rsid w:val="00FE02A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E7FF98"/>
  <w15:docId w15:val="{5BCA4F26-DB07-4127-8F8F-C06CD7E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F73"/>
  </w:style>
  <w:style w:type="paragraph" w:styleId="Footer">
    <w:name w:val="footer"/>
    <w:basedOn w:val="Normal"/>
    <w:link w:val="FooterChar"/>
    <w:uiPriority w:val="99"/>
    <w:unhideWhenUsed/>
    <w:rsid w:val="00FE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1137</Words>
  <Characters>6877</Characters>
  <Application>Microsoft Office Word</Application>
  <DocSecurity>0</DocSecurity>
  <Lines>177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Furlotte</dc:creator>
  <cp:lastModifiedBy>Heather Furlotte</cp:lastModifiedBy>
  <cp:revision>4</cp:revision>
  <cp:lastPrinted>2022-05-02T15:18:00Z</cp:lastPrinted>
  <dcterms:created xsi:type="dcterms:W3CDTF">2022-05-02T15:11:00Z</dcterms:created>
  <dcterms:modified xsi:type="dcterms:W3CDTF">2022-05-02T15:18:00Z</dcterms:modified>
</cp:coreProperties>
</file>